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665" w:rsidRDefault="00811665">
      <w:pPr>
        <w:pStyle w:val="a3"/>
        <w:spacing w:before="4"/>
        <w:ind w:left="0"/>
        <w:rPr>
          <w:rFonts w:ascii="Times New Roman"/>
          <w:sz w:val="7"/>
        </w:rPr>
      </w:pPr>
      <w:bookmarkStart w:id="0" w:name="_GoBack"/>
      <w:bookmarkEnd w:id="0"/>
    </w:p>
    <w:p w:rsidR="00811665" w:rsidRDefault="00FE0E19">
      <w:pPr>
        <w:pStyle w:val="a3"/>
        <w:ind w:left="1972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036" style="width:259.45pt;height:31.65pt;mso-position-horizontal-relative:char;mso-position-vertical-relative:line" coordsize="5189,63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8" type="#_x0000_t75" style="position:absolute;left:1786;top:218;width:1665;height:323">
              <v:imagedata r:id="rId8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left:10;top:10;width:5169;height:613" filled="f" strokecolor="red" strokeweight="1pt">
              <v:textbox inset="0,0,0,0">
                <w:txbxContent>
                  <w:p w:rsidR="00811665" w:rsidRDefault="00FE0E19">
                    <w:pPr>
                      <w:spacing w:before="68"/>
                      <w:ind w:left="1722" w:right="1724"/>
                      <w:jc w:val="center"/>
                      <w:rPr>
                        <w:b/>
                        <w:i/>
                        <w:sz w:val="33"/>
                      </w:rPr>
                    </w:pPr>
                    <w:r>
                      <w:rPr>
                        <w:b/>
                        <w:i/>
                        <w:color w:val="C00000"/>
                        <w:sz w:val="33"/>
                      </w:rPr>
                      <w:t>Αριθμητικά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811665" w:rsidRDefault="00FE0E19">
      <w:pPr>
        <w:pStyle w:val="a3"/>
        <w:spacing w:before="5"/>
        <w:ind w:left="0"/>
        <w:rPr>
          <w:rFonts w:ascii="Times New Roman"/>
          <w:sz w:val="11"/>
        </w:rPr>
      </w:pPr>
      <w:r>
        <w:pict>
          <v:group id="_x0000_s1030" style="position:absolute;margin-left:62.5pt;margin-top:8.55pt;width:351pt;height:159.1pt;z-index:-15727104;mso-wrap-distance-left:0;mso-wrap-distance-right:0;mso-position-horizontal-relative:page" coordorigin="1250,171" coordsize="7020,3182">
            <v:shape id="_x0000_s1035" type="#_x0000_t75" style="position:absolute;left:3162;top:170;width:5109;height:2942">
              <v:imagedata r:id="rId9" o:title=""/>
            </v:shape>
            <v:shape id="_x0000_s1034" type="#_x0000_t75" style="position:absolute;left:3175;top:400;width:5050;height:2451">
              <v:imagedata r:id="rId10" o:title=""/>
            </v:shape>
            <v:shape id="_x0000_s1033" style="position:absolute;left:3172;top:182;width:4972;height:2804" coordorigin="3172,182" coordsize="4972,2804" path="m7744,182r-4171,l3501,189r-68,18l3371,237r-56,39l3267,324r-40,56l3197,443r-18,67l3172,582r,2004l3179,2658r18,68l3227,2788r40,56l3315,2892r56,39l3433,2961r68,19l3573,2986r4171,l7816,2980r68,-19l7946,2931r56,-39l8050,2844r40,-56l8119,2726r19,-68l8144,2586r,-2004l8138,510r-19,-67l8090,380r-40,-56l8002,276r-56,-39l7884,207r-68,-18l7744,182xe" fillcolor="#f0ebe7" stroked="f">
              <v:path arrowok="t"/>
            </v:shape>
            <v:shape id="_x0000_s1032" type="#_x0000_t75" style="position:absolute;left:1250;top:1004;width:1918;height:2348">
              <v:imagedata r:id="rId11" o:title=""/>
            </v:shape>
            <v:shape id="_x0000_s1031" type="#_x0000_t202" style="position:absolute;left:1250;top:170;width:7020;height:3182" filled="f" stroked="f">
              <v:textbox inset="0,0,0,0">
                <w:txbxContent>
                  <w:p w:rsidR="00811665" w:rsidRDefault="00FE0E19">
                    <w:pPr>
                      <w:spacing w:before="260" w:line="249" w:lineRule="auto"/>
                      <w:ind w:left="2111" w:right="311"/>
                      <w:jc w:val="both"/>
                      <w:rPr>
                        <w:i/>
                        <w:sz w:val="25"/>
                      </w:rPr>
                    </w:pPr>
                    <w:r>
                      <w:rPr>
                        <w:b/>
                        <w:i/>
                        <w:color w:val="C00000"/>
                        <w:sz w:val="25"/>
                      </w:rPr>
                      <w:t>Αριθμητικά</w:t>
                    </w:r>
                    <w:r>
                      <w:rPr>
                        <w:b/>
                        <w:i/>
                        <w:color w:val="C00000"/>
                        <w:spacing w:val="-83"/>
                        <w:sz w:val="25"/>
                      </w:rPr>
                      <w:t xml:space="preserve"> </w:t>
                    </w:r>
                    <w:r>
                      <w:rPr>
                        <w:i/>
                        <w:sz w:val="25"/>
                      </w:rPr>
                      <w:t>είναι</w:t>
                    </w:r>
                    <w:r>
                      <w:rPr>
                        <w:i/>
                        <w:spacing w:val="-49"/>
                        <w:sz w:val="25"/>
                      </w:rPr>
                      <w:t xml:space="preserve"> </w:t>
                    </w:r>
                    <w:r>
                      <w:rPr>
                        <w:i/>
                        <w:sz w:val="25"/>
                      </w:rPr>
                      <w:t>οι</w:t>
                    </w:r>
                    <w:r>
                      <w:rPr>
                        <w:i/>
                        <w:spacing w:val="-49"/>
                        <w:sz w:val="25"/>
                      </w:rPr>
                      <w:t xml:space="preserve"> </w:t>
                    </w:r>
                    <w:r>
                      <w:rPr>
                        <w:i/>
                        <w:sz w:val="25"/>
                      </w:rPr>
                      <w:t>λέξεις</w:t>
                    </w:r>
                    <w:r>
                      <w:rPr>
                        <w:i/>
                        <w:spacing w:val="-49"/>
                        <w:sz w:val="25"/>
                      </w:rPr>
                      <w:t xml:space="preserve"> </w:t>
                    </w:r>
                    <w:r>
                      <w:rPr>
                        <w:i/>
                        <w:sz w:val="25"/>
                      </w:rPr>
                      <w:t>που</w:t>
                    </w:r>
                    <w:r>
                      <w:rPr>
                        <w:i/>
                        <w:spacing w:val="-49"/>
                        <w:sz w:val="25"/>
                      </w:rPr>
                      <w:t xml:space="preserve"> </w:t>
                    </w:r>
                    <w:r>
                      <w:rPr>
                        <w:b/>
                        <w:i/>
                        <w:color w:val="FF0000"/>
                        <w:sz w:val="25"/>
                      </w:rPr>
                      <w:t>φανερώνουν αριθμούς</w:t>
                    </w:r>
                    <w:r>
                      <w:rPr>
                        <w:i/>
                        <w:sz w:val="25"/>
                      </w:rPr>
                      <w:t>. Χρησιμοποιούμε τα αριθμητικά για</w:t>
                    </w:r>
                    <w:r>
                      <w:rPr>
                        <w:i/>
                        <w:spacing w:val="-35"/>
                        <w:sz w:val="25"/>
                      </w:rPr>
                      <w:t xml:space="preserve"> </w:t>
                    </w:r>
                    <w:r>
                      <w:rPr>
                        <w:i/>
                        <w:sz w:val="25"/>
                      </w:rPr>
                      <w:t>να</w:t>
                    </w:r>
                    <w:r>
                      <w:rPr>
                        <w:i/>
                        <w:spacing w:val="-35"/>
                        <w:sz w:val="25"/>
                      </w:rPr>
                      <w:t xml:space="preserve"> </w:t>
                    </w:r>
                    <w:r>
                      <w:rPr>
                        <w:i/>
                        <w:sz w:val="25"/>
                      </w:rPr>
                      <w:t>δείξουμε</w:t>
                    </w:r>
                    <w:r>
                      <w:rPr>
                        <w:i/>
                        <w:spacing w:val="-33"/>
                        <w:sz w:val="25"/>
                      </w:rPr>
                      <w:t xml:space="preserve"> </w:t>
                    </w:r>
                    <w:r>
                      <w:rPr>
                        <w:b/>
                        <w:i/>
                        <w:color w:val="0000FF"/>
                        <w:sz w:val="25"/>
                      </w:rPr>
                      <w:t>ποσότητα</w:t>
                    </w:r>
                    <w:r>
                      <w:rPr>
                        <w:i/>
                        <w:color w:val="0000FF"/>
                        <w:sz w:val="25"/>
                      </w:rPr>
                      <w:t>,</w:t>
                    </w:r>
                    <w:r>
                      <w:rPr>
                        <w:i/>
                        <w:color w:val="0000FF"/>
                        <w:spacing w:val="-33"/>
                        <w:sz w:val="25"/>
                      </w:rPr>
                      <w:t xml:space="preserve"> </w:t>
                    </w:r>
                    <w:r>
                      <w:rPr>
                        <w:b/>
                        <w:i/>
                        <w:color w:val="0000FF"/>
                        <w:sz w:val="25"/>
                      </w:rPr>
                      <w:t>σειρά</w:t>
                    </w:r>
                    <w:r>
                      <w:rPr>
                        <w:i/>
                        <w:sz w:val="25"/>
                      </w:rPr>
                      <w:t>,</w:t>
                    </w:r>
                    <w:r>
                      <w:rPr>
                        <w:i/>
                        <w:spacing w:val="-34"/>
                        <w:sz w:val="25"/>
                      </w:rPr>
                      <w:t xml:space="preserve"> </w:t>
                    </w:r>
                    <w:r>
                      <w:rPr>
                        <w:i/>
                        <w:sz w:val="25"/>
                      </w:rPr>
                      <w:t>από</w:t>
                    </w:r>
                    <w:r>
                      <w:rPr>
                        <w:i/>
                        <w:spacing w:val="-33"/>
                        <w:sz w:val="25"/>
                      </w:rPr>
                      <w:t xml:space="preserve"> </w:t>
                    </w:r>
                    <w:r>
                      <w:rPr>
                        <w:b/>
                        <w:i/>
                        <w:color w:val="0000FF"/>
                        <w:sz w:val="25"/>
                      </w:rPr>
                      <w:t xml:space="preserve">πόσα μέρη </w:t>
                    </w:r>
                    <w:r>
                      <w:rPr>
                        <w:i/>
                        <w:sz w:val="25"/>
                      </w:rPr>
                      <w:t xml:space="preserve">αποτελείται κάτι, </w:t>
                    </w:r>
                    <w:r>
                      <w:rPr>
                        <w:b/>
                        <w:i/>
                        <w:color w:val="0000FF"/>
                        <w:sz w:val="25"/>
                      </w:rPr>
                      <w:t xml:space="preserve">πόσες φορές μεγαλύτερο </w:t>
                    </w:r>
                    <w:r>
                      <w:rPr>
                        <w:i/>
                        <w:sz w:val="25"/>
                      </w:rPr>
                      <w:t xml:space="preserve">είναι κάτι από κάτι άλλο, </w:t>
                    </w:r>
                    <w:r>
                      <w:rPr>
                        <w:b/>
                        <w:i/>
                        <w:color w:val="0000FF"/>
                        <w:sz w:val="25"/>
                      </w:rPr>
                      <w:t>μονάδες</w:t>
                    </w:r>
                    <w:r>
                      <w:rPr>
                        <w:b/>
                        <w:i/>
                        <w:color w:val="0000FF"/>
                        <w:spacing w:val="-22"/>
                        <w:sz w:val="25"/>
                      </w:rPr>
                      <w:t xml:space="preserve"> </w:t>
                    </w:r>
                    <w:r>
                      <w:rPr>
                        <w:b/>
                        <w:i/>
                        <w:color w:val="0000FF"/>
                        <w:sz w:val="25"/>
                      </w:rPr>
                      <w:t>που</w:t>
                    </w:r>
                    <w:r>
                      <w:rPr>
                        <w:b/>
                        <w:i/>
                        <w:color w:val="0000FF"/>
                        <w:spacing w:val="-21"/>
                        <w:sz w:val="25"/>
                      </w:rPr>
                      <w:t xml:space="preserve"> </w:t>
                    </w:r>
                    <w:r>
                      <w:rPr>
                        <w:b/>
                        <w:i/>
                        <w:color w:val="0000FF"/>
                        <w:sz w:val="25"/>
                      </w:rPr>
                      <w:t>αποτελούν</w:t>
                    </w:r>
                    <w:r>
                      <w:rPr>
                        <w:b/>
                        <w:i/>
                        <w:color w:val="0000FF"/>
                        <w:spacing w:val="-21"/>
                        <w:sz w:val="25"/>
                      </w:rPr>
                      <w:t xml:space="preserve"> </w:t>
                    </w:r>
                    <w:r>
                      <w:rPr>
                        <w:b/>
                        <w:i/>
                        <w:color w:val="0000FF"/>
                        <w:sz w:val="25"/>
                      </w:rPr>
                      <w:t>ένα</w:t>
                    </w:r>
                    <w:r>
                      <w:rPr>
                        <w:b/>
                        <w:i/>
                        <w:color w:val="0000FF"/>
                        <w:spacing w:val="-19"/>
                        <w:sz w:val="25"/>
                      </w:rPr>
                      <w:t xml:space="preserve"> </w:t>
                    </w:r>
                    <w:r>
                      <w:rPr>
                        <w:b/>
                        <w:i/>
                        <w:color w:val="0000FF"/>
                        <w:sz w:val="25"/>
                      </w:rPr>
                      <w:t>σύνολο</w:t>
                    </w:r>
                    <w:r>
                      <w:rPr>
                        <w:i/>
                        <w:color w:val="0000FF"/>
                        <w:sz w:val="25"/>
                      </w:rPr>
                      <w:t>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811665" w:rsidRDefault="00FE0E19">
      <w:pPr>
        <w:pStyle w:val="a3"/>
        <w:spacing w:before="143"/>
      </w:pPr>
      <w:r>
        <w:t>Δες τα παρακάτω παραδείγματα:</w:t>
      </w:r>
    </w:p>
    <w:p w:rsidR="00811665" w:rsidRDefault="00FE0E19">
      <w:pPr>
        <w:pStyle w:val="a4"/>
        <w:numPr>
          <w:ilvl w:val="0"/>
          <w:numId w:val="5"/>
        </w:numPr>
        <w:tabs>
          <w:tab w:val="left" w:pos="392"/>
        </w:tabs>
        <w:spacing w:before="280" w:line="334" w:lineRule="exact"/>
        <w:ind w:hanging="280"/>
        <w:jc w:val="both"/>
        <w:rPr>
          <w:sz w:val="24"/>
        </w:rPr>
      </w:pPr>
      <w:r>
        <w:rPr>
          <w:rFonts w:ascii="Times New Roman" w:hAnsi="Times New Roman"/>
          <w:sz w:val="24"/>
        </w:rPr>
        <w:t>‒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 xml:space="preserve">Νίκο, αγόρασε </w:t>
      </w:r>
      <w:r>
        <w:rPr>
          <w:b/>
          <w:color w:val="0000FF"/>
          <w:sz w:val="24"/>
        </w:rPr>
        <w:t xml:space="preserve">δέκα </w:t>
      </w:r>
      <w:r>
        <w:rPr>
          <w:sz w:val="24"/>
        </w:rPr>
        <w:t>εισιτήρια για το</w:t>
      </w:r>
      <w:r>
        <w:rPr>
          <w:spacing w:val="-23"/>
          <w:sz w:val="24"/>
        </w:rPr>
        <w:t xml:space="preserve"> </w:t>
      </w:r>
      <w:r>
        <w:rPr>
          <w:sz w:val="24"/>
        </w:rPr>
        <w:t>λεωφορείο.</w:t>
      </w:r>
    </w:p>
    <w:p w:rsidR="00811665" w:rsidRDefault="00FE0E19">
      <w:pPr>
        <w:pStyle w:val="a4"/>
        <w:numPr>
          <w:ilvl w:val="0"/>
          <w:numId w:val="5"/>
        </w:numPr>
        <w:tabs>
          <w:tab w:val="left" w:pos="391"/>
        </w:tabs>
        <w:spacing w:line="334" w:lineRule="exact"/>
        <w:ind w:left="390"/>
        <w:jc w:val="both"/>
        <w:rPr>
          <w:sz w:val="24"/>
        </w:rPr>
      </w:pPr>
      <w:r>
        <w:rPr>
          <w:sz w:val="24"/>
        </w:rPr>
        <w:t xml:space="preserve">Στο Μαραθώνιο βγήκε </w:t>
      </w:r>
      <w:r>
        <w:rPr>
          <w:b/>
          <w:color w:val="0000FF"/>
          <w:sz w:val="24"/>
        </w:rPr>
        <w:t xml:space="preserve">δέκατος </w:t>
      </w:r>
      <w:r>
        <w:rPr>
          <w:sz w:val="24"/>
        </w:rPr>
        <w:t>στη</w:t>
      </w:r>
      <w:r>
        <w:rPr>
          <w:spacing w:val="-35"/>
          <w:sz w:val="24"/>
        </w:rPr>
        <w:t xml:space="preserve"> </w:t>
      </w:r>
      <w:r>
        <w:rPr>
          <w:sz w:val="24"/>
        </w:rPr>
        <w:t>σειρά.</w:t>
      </w:r>
    </w:p>
    <w:p w:rsidR="00811665" w:rsidRDefault="00FE0E19">
      <w:pPr>
        <w:pStyle w:val="a4"/>
        <w:numPr>
          <w:ilvl w:val="0"/>
          <w:numId w:val="5"/>
        </w:numPr>
        <w:tabs>
          <w:tab w:val="left" w:pos="2763"/>
        </w:tabs>
        <w:spacing w:line="334" w:lineRule="exact"/>
        <w:ind w:left="2762"/>
        <w:jc w:val="both"/>
        <w:rPr>
          <w:sz w:val="24"/>
        </w:rPr>
      </w:pPr>
      <w:r>
        <w:rPr>
          <w:noProof/>
          <w:lang w:eastAsia="el-GR"/>
        </w:rPr>
        <w:drawing>
          <wp:anchor distT="0" distB="0" distL="0" distR="0" simplePos="0" relativeHeight="487508480" behindDoc="1" locked="0" layoutInCell="1" allowOverlap="1">
            <wp:simplePos x="0" y="0"/>
            <wp:positionH relativeFrom="page">
              <wp:posOffset>719327</wp:posOffset>
            </wp:positionH>
            <wp:positionV relativeFrom="paragraph">
              <wp:posOffset>90846</wp:posOffset>
            </wp:positionV>
            <wp:extent cx="1418590" cy="1389834"/>
            <wp:effectExtent l="0" t="0" r="0" b="0"/>
            <wp:wrapNone/>
            <wp:docPr id="3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8590" cy="13898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 xml:space="preserve">Το δέκαθλο είναι ένα </w:t>
      </w:r>
      <w:r>
        <w:rPr>
          <w:b/>
          <w:color w:val="0000FF"/>
          <w:sz w:val="24"/>
        </w:rPr>
        <w:t xml:space="preserve">δεκαπλό </w:t>
      </w:r>
      <w:r>
        <w:rPr>
          <w:sz w:val="24"/>
        </w:rPr>
        <w:t>άθλημα, αποτελείται δηλαδή</w:t>
      </w:r>
      <w:r>
        <w:rPr>
          <w:spacing w:val="-47"/>
          <w:sz w:val="24"/>
        </w:rPr>
        <w:t xml:space="preserve"> </w:t>
      </w:r>
      <w:r>
        <w:rPr>
          <w:sz w:val="24"/>
        </w:rPr>
        <w:t>από</w:t>
      </w:r>
    </w:p>
    <w:p w:rsidR="00811665" w:rsidRDefault="00FE0E19">
      <w:pPr>
        <w:spacing w:before="2" w:line="334" w:lineRule="exact"/>
        <w:ind w:left="2484"/>
        <w:jc w:val="both"/>
        <w:rPr>
          <w:sz w:val="24"/>
        </w:rPr>
      </w:pPr>
      <w:r>
        <w:rPr>
          <w:b/>
          <w:color w:val="0000FF"/>
          <w:sz w:val="24"/>
        </w:rPr>
        <w:t xml:space="preserve">δέκα </w:t>
      </w:r>
      <w:r>
        <w:rPr>
          <w:sz w:val="24"/>
        </w:rPr>
        <w:t>αθλήματα.</w:t>
      </w:r>
    </w:p>
    <w:p w:rsidR="00811665" w:rsidRDefault="00FE0E19">
      <w:pPr>
        <w:pStyle w:val="a4"/>
        <w:numPr>
          <w:ilvl w:val="0"/>
          <w:numId w:val="5"/>
        </w:numPr>
        <w:tabs>
          <w:tab w:val="left" w:pos="2763"/>
        </w:tabs>
        <w:ind w:left="2484" w:right="651" w:firstLine="0"/>
        <w:jc w:val="both"/>
        <w:rPr>
          <w:sz w:val="24"/>
        </w:rPr>
      </w:pPr>
      <w:r>
        <w:rPr>
          <w:sz w:val="24"/>
        </w:rPr>
        <w:t xml:space="preserve">Οι φόροι που πληρώνω είναι </w:t>
      </w:r>
      <w:r>
        <w:rPr>
          <w:b/>
          <w:color w:val="0000FF"/>
          <w:sz w:val="24"/>
        </w:rPr>
        <w:t>δεκαπλάσιοι</w:t>
      </w:r>
      <w:r>
        <w:rPr>
          <w:sz w:val="24"/>
        </w:rPr>
        <w:t xml:space="preserve">, είναι δηλαδή </w:t>
      </w:r>
      <w:r>
        <w:rPr>
          <w:b/>
          <w:color w:val="0000FF"/>
          <w:sz w:val="24"/>
        </w:rPr>
        <w:t>δέκα</w:t>
      </w:r>
      <w:r>
        <w:rPr>
          <w:b/>
          <w:sz w:val="24"/>
        </w:rPr>
        <w:t xml:space="preserve"> </w:t>
      </w:r>
      <w:r>
        <w:rPr>
          <w:sz w:val="24"/>
        </w:rPr>
        <w:t>φορές περισσότεροι από αυτούς που πλήρωνα πριν από μερικά χρόνια.</w:t>
      </w:r>
    </w:p>
    <w:p w:rsidR="00811665" w:rsidRDefault="00FE0E19">
      <w:pPr>
        <w:pStyle w:val="a4"/>
        <w:numPr>
          <w:ilvl w:val="0"/>
          <w:numId w:val="5"/>
        </w:numPr>
        <w:tabs>
          <w:tab w:val="left" w:pos="2763"/>
        </w:tabs>
        <w:spacing w:line="334" w:lineRule="exact"/>
        <w:ind w:left="2762"/>
        <w:jc w:val="both"/>
        <w:rPr>
          <w:sz w:val="24"/>
        </w:rPr>
      </w:pPr>
      <w:r>
        <w:rPr>
          <w:rFonts w:ascii="Times New Roman" w:hAnsi="Times New Roman"/>
          <w:sz w:val="24"/>
        </w:rPr>
        <w:t>‒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 xml:space="preserve">Πόσα εισιτήρια είπες; Καμιά </w:t>
      </w:r>
      <w:r>
        <w:rPr>
          <w:b/>
          <w:color w:val="0000FF"/>
          <w:sz w:val="24"/>
        </w:rPr>
        <w:t>δεκαριά</w:t>
      </w:r>
      <w:r>
        <w:rPr>
          <w:b/>
          <w:color w:val="0000FF"/>
          <w:spacing w:val="9"/>
          <w:sz w:val="24"/>
        </w:rPr>
        <w:t xml:space="preserve"> </w:t>
      </w:r>
      <w:r>
        <w:rPr>
          <w:sz w:val="24"/>
        </w:rPr>
        <w:t>φτάνουν;</w:t>
      </w:r>
    </w:p>
    <w:p w:rsidR="00811665" w:rsidRDefault="00FE0E19">
      <w:pPr>
        <w:spacing w:line="334" w:lineRule="exact"/>
        <w:ind w:left="2772"/>
        <w:jc w:val="both"/>
        <w:rPr>
          <w:sz w:val="24"/>
        </w:rPr>
      </w:pPr>
      <w:r>
        <w:rPr>
          <w:rFonts w:ascii="Times New Roman" w:hAnsi="Times New Roman"/>
          <w:sz w:val="24"/>
        </w:rPr>
        <w:t>‒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 xml:space="preserve">Ναι, μια </w:t>
      </w:r>
      <w:r>
        <w:rPr>
          <w:b/>
          <w:color w:val="0000FF"/>
          <w:sz w:val="24"/>
        </w:rPr>
        <w:t xml:space="preserve">δεκάδα </w:t>
      </w:r>
      <w:r>
        <w:rPr>
          <w:sz w:val="24"/>
        </w:rPr>
        <w:t>είναι αρκετά.</w:t>
      </w:r>
    </w:p>
    <w:p w:rsidR="00811665" w:rsidRDefault="00FE0E19">
      <w:pPr>
        <w:spacing w:before="279"/>
        <w:ind w:left="112" w:firstLine="72"/>
        <w:rPr>
          <w:sz w:val="24"/>
        </w:rPr>
      </w:pPr>
      <w:r>
        <w:rPr>
          <w:sz w:val="24"/>
        </w:rPr>
        <w:t xml:space="preserve">Στα παραπάνω παραδείγματα οι λέξεις: </w:t>
      </w:r>
      <w:r>
        <w:rPr>
          <w:b/>
          <w:color w:val="0000FF"/>
          <w:sz w:val="24"/>
        </w:rPr>
        <w:t>δέκα</w:t>
      </w:r>
      <w:r>
        <w:rPr>
          <w:sz w:val="24"/>
        </w:rPr>
        <w:t xml:space="preserve">, </w:t>
      </w:r>
      <w:r>
        <w:rPr>
          <w:b/>
          <w:color w:val="0000FF"/>
          <w:sz w:val="24"/>
        </w:rPr>
        <w:t xml:space="preserve">δεκαριά </w:t>
      </w:r>
      <w:r>
        <w:rPr>
          <w:sz w:val="24"/>
        </w:rPr>
        <w:t xml:space="preserve">/ </w:t>
      </w:r>
      <w:r>
        <w:rPr>
          <w:b/>
          <w:color w:val="0000FF"/>
          <w:sz w:val="24"/>
        </w:rPr>
        <w:t>δεκάδα</w:t>
      </w:r>
      <w:r>
        <w:rPr>
          <w:sz w:val="24"/>
        </w:rPr>
        <w:t xml:space="preserve">, </w:t>
      </w:r>
      <w:r>
        <w:rPr>
          <w:b/>
          <w:color w:val="0000FF"/>
          <w:sz w:val="24"/>
        </w:rPr>
        <w:t>δέκατος</w:t>
      </w:r>
      <w:r>
        <w:rPr>
          <w:sz w:val="24"/>
        </w:rPr>
        <w:t xml:space="preserve">, </w:t>
      </w:r>
      <w:r>
        <w:rPr>
          <w:b/>
          <w:color w:val="0000FF"/>
          <w:sz w:val="24"/>
        </w:rPr>
        <w:t>δεκαπλό</w:t>
      </w:r>
      <w:r>
        <w:rPr>
          <w:sz w:val="24"/>
        </w:rPr>
        <w:t xml:space="preserve">, </w:t>
      </w:r>
      <w:r>
        <w:rPr>
          <w:b/>
          <w:color w:val="0000FF"/>
          <w:sz w:val="24"/>
        </w:rPr>
        <w:t xml:space="preserve">δεκαπλάσιος </w:t>
      </w:r>
      <w:r>
        <w:rPr>
          <w:sz w:val="24"/>
        </w:rPr>
        <w:t xml:space="preserve">αναφέρονται στον αριθμό </w:t>
      </w:r>
      <w:r>
        <w:rPr>
          <w:b/>
          <w:sz w:val="24"/>
        </w:rPr>
        <w:t>10</w:t>
      </w:r>
      <w:r>
        <w:rPr>
          <w:sz w:val="24"/>
        </w:rPr>
        <w:t xml:space="preserve">, γι' αυτό και λέγονται </w:t>
      </w:r>
      <w:r>
        <w:rPr>
          <w:b/>
          <w:sz w:val="24"/>
        </w:rPr>
        <w:t>αριθμητικά</w:t>
      </w:r>
      <w:r>
        <w:rPr>
          <w:sz w:val="24"/>
        </w:rPr>
        <w:t>.</w:t>
      </w:r>
    </w:p>
    <w:p w:rsidR="00811665" w:rsidRDefault="00FE0E19">
      <w:pPr>
        <w:pStyle w:val="a3"/>
        <w:spacing w:before="282"/>
      </w:pPr>
      <w:r>
        <w:t>Υπάρχουν πέντε κατηγορίες αριθμητικών:</w:t>
      </w:r>
    </w:p>
    <w:p w:rsidR="00811665" w:rsidRDefault="00FE0E19">
      <w:pPr>
        <w:pStyle w:val="a4"/>
        <w:numPr>
          <w:ilvl w:val="0"/>
          <w:numId w:val="4"/>
        </w:numPr>
        <w:tabs>
          <w:tab w:val="left" w:pos="833"/>
          <w:tab w:val="left" w:pos="834"/>
        </w:tabs>
        <w:spacing w:before="280" w:line="334" w:lineRule="exact"/>
        <w:ind w:hanging="722"/>
        <w:rPr>
          <w:sz w:val="24"/>
        </w:rPr>
      </w:pPr>
      <w:r>
        <w:rPr>
          <w:b/>
          <w:color w:val="C00000"/>
          <w:sz w:val="24"/>
        </w:rPr>
        <w:t xml:space="preserve">Απόλυτα </w:t>
      </w:r>
      <w:r>
        <w:rPr>
          <w:sz w:val="24"/>
        </w:rPr>
        <w:t xml:space="preserve">(δηλώνουν </w:t>
      </w:r>
      <w:r>
        <w:rPr>
          <w:b/>
          <w:color w:val="006FC0"/>
          <w:sz w:val="24"/>
        </w:rPr>
        <w:t>ποσότητα</w:t>
      </w:r>
      <w:r>
        <w:rPr>
          <w:sz w:val="24"/>
        </w:rPr>
        <w:t>), π.χ. ένα, δύο,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τρία...δέκα</w:t>
      </w:r>
      <w:proofErr w:type="spellEnd"/>
      <w:r>
        <w:rPr>
          <w:sz w:val="24"/>
        </w:rPr>
        <w:t>...</w:t>
      </w:r>
    </w:p>
    <w:p w:rsidR="00811665" w:rsidRDefault="00FE0E19">
      <w:pPr>
        <w:pStyle w:val="a4"/>
        <w:numPr>
          <w:ilvl w:val="0"/>
          <w:numId w:val="4"/>
        </w:numPr>
        <w:tabs>
          <w:tab w:val="left" w:pos="833"/>
          <w:tab w:val="left" w:pos="834"/>
        </w:tabs>
        <w:spacing w:line="334" w:lineRule="exact"/>
        <w:ind w:hanging="722"/>
        <w:rPr>
          <w:sz w:val="24"/>
        </w:rPr>
      </w:pPr>
      <w:r>
        <w:rPr>
          <w:b/>
          <w:color w:val="C00000"/>
          <w:sz w:val="24"/>
        </w:rPr>
        <w:t xml:space="preserve">Τακτικά </w:t>
      </w:r>
      <w:r>
        <w:rPr>
          <w:sz w:val="24"/>
        </w:rPr>
        <w:t xml:space="preserve">(δηλώνουν </w:t>
      </w:r>
      <w:r>
        <w:rPr>
          <w:b/>
          <w:color w:val="006FC0"/>
          <w:sz w:val="24"/>
        </w:rPr>
        <w:t>σειρά</w:t>
      </w:r>
      <w:r>
        <w:rPr>
          <w:sz w:val="24"/>
        </w:rPr>
        <w:t>), π.χ. πρώτος, δεύτερος, τρίτος...</w:t>
      </w:r>
      <w:r>
        <w:rPr>
          <w:spacing w:val="-44"/>
          <w:sz w:val="24"/>
        </w:rPr>
        <w:t xml:space="preserve"> </w:t>
      </w:r>
      <w:r>
        <w:rPr>
          <w:sz w:val="24"/>
        </w:rPr>
        <w:t>δέκατος...</w:t>
      </w:r>
    </w:p>
    <w:p w:rsidR="00811665" w:rsidRDefault="00FE0E19">
      <w:pPr>
        <w:pStyle w:val="a4"/>
        <w:numPr>
          <w:ilvl w:val="0"/>
          <w:numId w:val="4"/>
        </w:numPr>
        <w:tabs>
          <w:tab w:val="left" w:pos="833"/>
          <w:tab w:val="left" w:pos="834"/>
        </w:tabs>
        <w:spacing w:before="2"/>
        <w:ind w:left="112" w:right="109" w:firstLine="0"/>
        <w:rPr>
          <w:sz w:val="24"/>
        </w:rPr>
      </w:pPr>
      <w:r>
        <w:rPr>
          <w:b/>
          <w:color w:val="C00000"/>
          <w:sz w:val="24"/>
        </w:rPr>
        <w:t xml:space="preserve">Πολλαπλασιαστικά </w:t>
      </w:r>
      <w:r>
        <w:rPr>
          <w:sz w:val="24"/>
        </w:rPr>
        <w:t>(δηλώνουν</w:t>
      </w:r>
      <w:r>
        <w:rPr>
          <w:sz w:val="24"/>
        </w:rPr>
        <w:t xml:space="preserve"> </w:t>
      </w:r>
      <w:r>
        <w:rPr>
          <w:b/>
          <w:color w:val="006FC0"/>
          <w:sz w:val="24"/>
        </w:rPr>
        <w:t xml:space="preserve">από πόσα μέρη αποτελείται </w:t>
      </w:r>
      <w:r>
        <w:rPr>
          <w:sz w:val="24"/>
        </w:rPr>
        <w:t>κάτι), π.χ. απλό, διπλό, τριπλό...</w:t>
      </w:r>
      <w:r>
        <w:rPr>
          <w:spacing w:val="-1"/>
          <w:sz w:val="24"/>
        </w:rPr>
        <w:t xml:space="preserve"> </w:t>
      </w:r>
      <w:r>
        <w:rPr>
          <w:sz w:val="24"/>
        </w:rPr>
        <w:t>δεκαπλό...</w:t>
      </w:r>
    </w:p>
    <w:p w:rsidR="00811665" w:rsidRDefault="00FE0E19">
      <w:pPr>
        <w:pStyle w:val="a4"/>
        <w:numPr>
          <w:ilvl w:val="0"/>
          <w:numId w:val="4"/>
        </w:numPr>
        <w:tabs>
          <w:tab w:val="left" w:pos="833"/>
          <w:tab w:val="left" w:pos="834"/>
        </w:tabs>
        <w:ind w:left="112" w:right="112" w:firstLine="0"/>
        <w:rPr>
          <w:sz w:val="24"/>
        </w:rPr>
      </w:pPr>
      <w:r>
        <w:rPr>
          <w:b/>
          <w:color w:val="C00000"/>
          <w:sz w:val="24"/>
        </w:rPr>
        <w:t>Αναλογικά</w:t>
      </w:r>
      <w:r>
        <w:rPr>
          <w:b/>
          <w:color w:val="C00000"/>
          <w:spacing w:val="-10"/>
          <w:sz w:val="24"/>
        </w:rPr>
        <w:t xml:space="preserve"> </w:t>
      </w:r>
      <w:r>
        <w:rPr>
          <w:sz w:val="24"/>
        </w:rPr>
        <w:t>(δηλώνουν</w:t>
      </w:r>
      <w:r>
        <w:rPr>
          <w:spacing w:val="-7"/>
          <w:sz w:val="24"/>
        </w:rPr>
        <w:t xml:space="preserve"> </w:t>
      </w:r>
      <w:r>
        <w:rPr>
          <w:b/>
          <w:color w:val="006FC0"/>
          <w:sz w:val="24"/>
        </w:rPr>
        <w:t>πόσες</w:t>
      </w:r>
      <w:r>
        <w:rPr>
          <w:b/>
          <w:color w:val="006FC0"/>
          <w:spacing w:val="-9"/>
          <w:sz w:val="24"/>
        </w:rPr>
        <w:t xml:space="preserve"> </w:t>
      </w:r>
      <w:r>
        <w:rPr>
          <w:b/>
          <w:color w:val="006FC0"/>
          <w:sz w:val="24"/>
        </w:rPr>
        <w:t>φορές</w:t>
      </w:r>
      <w:r>
        <w:rPr>
          <w:b/>
          <w:color w:val="006FC0"/>
          <w:spacing w:val="-9"/>
          <w:sz w:val="24"/>
        </w:rPr>
        <w:t xml:space="preserve"> </w:t>
      </w:r>
      <w:r>
        <w:rPr>
          <w:b/>
          <w:color w:val="006FC0"/>
          <w:sz w:val="24"/>
        </w:rPr>
        <w:t>μεγαλύτερο</w:t>
      </w:r>
      <w:r>
        <w:rPr>
          <w:b/>
          <w:color w:val="006FC0"/>
          <w:spacing w:val="-37"/>
          <w:sz w:val="24"/>
        </w:rPr>
        <w:t xml:space="preserve"> </w:t>
      </w:r>
      <w:r>
        <w:rPr>
          <w:sz w:val="24"/>
        </w:rPr>
        <w:t>είναι</w:t>
      </w:r>
      <w:r>
        <w:rPr>
          <w:spacing w:val="-7"/>
          <w:sz w:val="24"/>
        </w:rPr>
        <w:t xml:space="preserve"> </w:t>
      </w:r>
      <w:r>
        <w:rPr>
          <w:sz w:val="24"/>
        </w:rPr>
        <w:t>από</w:t>
      </w:r>
      <w:r>
        <w:rPr>
          <w:spacing w:val="-2"/>
          <w:sz w:val="24"/>
        </w:rPr>
        <w:t xml:space="preserve"> </w:t>
      </w:r>
      <w:r>
        <w:rPr>
          <w:sz w:val="24"/>
        </w:rPr>
        <w:t>κάτι</w:t>
      </w:r>
      <w:r>
        <w:rPr>
          <w:spacing w:val="-6"/>
          <w:sz w:val="24"/>
        </w:rPr>
        <w:t xml:space="preserve"> </w:t>
      </w:r>
      <w:r>
        <w:rPr>
          <w:sz w:val="24"/>
        </w:rPr>
        <w:t>άλλο),</w:t>
      </w:r>
      <w:r>
        <w:rPr>
          <w:spacing w:val="-6"/>
          <w:sz w:val="24"/>
        </w:rPr>
        <w:t xml:space="preserve"> </w:t>
      </w:r>
      <w:r>
        <w:rPr>
          <w:sz w:val="24"/>
        </w:rPr>
        <w:t>π.χ.</w:t>
      </w:r>
      <w:r>
        <w:rPr>
          <w:spacing w:val="-7"/>
          <w:sz w:val="24"/>
        </w:rPr>
        <w:t xml:space="preserve"> </w:t>
      </w:r>
      <w:r>
        <w:rPr>
          <w:sz w:val="24"/>
        </w:rPr>
        <w:t>διπλάσιο, τριπλάσιο...</w:t>
      </w:r>
      <w:r>
        <w:rPr>
          <w:spacing w:val="-1"/>
          <w:sz w:val="24"/>
        </w:rPr>
        <w:t xml:space="preserve"> </w:t>
      </w:r>
      <w:r>
        <w:rPr>
          <w:sz w:val="24"/>
        </w:rPr>
        <w:t>δεκαπλάσιο...</w:t>
      </w:r>
    </w:p>
    <w:p w:rsidR="00811665" w:rsidRDefault="00FE0E19">
      <w:pPr>
        <w:pStyle w:val="a4"/>
        <w:numPr>
          <w:ilvl w:val="0"/>
          <w:numId w:val="4"/>
        </w:numPr>
        <w:tabs>
          <w:tab w:val="left" w:pos="833"/>
          <w:tab w:val="left" w:pos="834"/>
        </w:tabs>
        <w:ind w:left="112" w:right="111" w:firstLine="0"/>
        <w:rPr>
          <w:sz w:val="24"/>
        </w:rPr>
      </w:pPr>
      <w:r>
        <w:rPr>
          <w:b/>
          <w:color w:val="C00000"/>
          <w:sz w:val="24"/>
        </w:rPr>
        <w:t xml:space="preserve">Περιληπτικά </w:t>
      </w:r>
      <w:r>
        <w:rPr>
          <w:sz w:val="24"/>
        </w:rPr>
        <w:t xml:space="preserve">(δηλώνουν </w:t>
      </w:r>
      <w:r>
        <w:rPr>
          <w:b/>
          <w:color w:val="006FC0"/>
          <w:sz w:val="24"/>
        </w:rPr>
        <w:t>μονάδες που αποτελούν ένα σύνολο</w:t>
      </w:r>
      <w:r>
        <w:rPr>
          <w:sz w:val="24"/>
        </w:rPr>
        <w:t>), π.χ. δυάδα,</w:t>
      </w:r>
      <w:r>
        <w:rPr>
          <w:spacing w:val="-50"/>
          <w:sz w:val="24"/>
        </w:rPr>
        <w:t xml:space="preserve"> </w:t>
      </w:r>
      <w:r>
        <w:rPr>
          <w:sz w:val="24"/>
        </w:rPr>
        <w:t>τριάδα... δεκάδα/δεκαριά...</w:t>
      </w:r>
    </w:p>
    <w:p w:rsidR="00811665" w:rsidRDefault="00811665">
      <w:pPr>
        <w:rPr>
          <w:sz w:val="24"/>
        </w:rPr>
        <w:sectPr w:rsidR="00811665">
          <w:headerReference w:type="default" r:id="rId13"/>
          <w:footerReference w:type="default" r:id="rId14"/>
          <w:type w:val="continuous"/>
          <w:pgSz w:w="11910" w:h="16840"/>
          <w:pgMar w:top="1020" w:right="1020" w:bottom="660" w:left="1020" w:header="714" w:footer="469" w:gutter="0"/>
          <w:pgNumType w:start="1"/>
          <w:cols w:space="720"/>
        </w:sectPr>
      </w:pPr>
    </w:p>
    <w:p w:rsidR="00811665" w:rsidRDefault="00811665">
      <w:pPr>
        <w:pStyle w:val="a3"/>
        <w:spacing w:before="9"/>
        <w:ind w:left="0"/>
        <w:rPr>
          <w:sz w:val="6"/>
        </w:rPr>
      </w:pPr>
    </w:p>
    <w:p w:rsidR="00811665" w:rsidRDefault="00FE0E19">
      <w:pPr>
        <w:pStyle w:val="a3"/>
        <w:ind w:left="1370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029" type="#_x0000_t202" style="width:354.05pt;height:32.2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:rsidR="00811665" w:rsidRDefault="00FE0E19">
                  <w:pPr>
                    <w:spacing w:before="71"/>
                    <w:ind w:left="143"/>
                    <w:rPr>
                      <w:b/>
                      <w:sz w:val="28"/>
                    </w:rPr>
                  </w:pPr>
                  <w:r>
                    <w:rPr>
                      <w:sz w:val="28"/>
                    </w:rPr>
                    <w:t xml:space="preserve">Τα αριθμητικά μπορεί να είναι </w:t>
                  </w:r>
                  <w:r>
                    <w:rPr>
                      <w:color w:val="FF0000"/>
                      <w:sz w:val="28"/>
                    </w:rPr>
                    <w:t>ε</w:t>
                  </w:r>
                  <w:r>
                    <w:rPr>
                      <w:b/>
                      <w:color w:val="FF0000"/>
                      <w:sz w:val="28"/>
                    </w:rPr>
                    <w:t xml:space="preserve">πίθετα </w:t>
                  </w:r>
                  <w:r>
                    <w:rPr>
                      <w:sz w:val="28"/>
                    </w:rPr>
                    <w:t xml:space="preserve">ή </w:t>
                  </w:r>
                  <w:r>
                    <w:rPr>
                      <w:b/>
                      <w:color w:val="FF0000"/>
                      <w:sz w:val="28"/>
                    </w:rPr>
                    <w:t>ουσιαστικά</w:t>
                  </w:r>
                </w:p>
              </w:txbxContent>
            </v:textbox>
            <w10:wrap type="none"/>
            <w10:anchorlock/>
          </v:shape>
        </w:pict>
      </w:r>
    </w:p>
    <w:p w:rsidR="00811665" w:rsidRDefault="00FE0E19">
      <w:pPr>
        <w:pStyle w:val="a3"/>
        <w:spacing w:before="114" w:line="259" w:lineRule="auto"/>
        <w:ind w:left="679"/>
      </w:pPr>
      <w:r>
        <w:rPr>
          <w:b/>
          <w:color w:val="C00000"/>
        </w:rPr>
        <w:t>Αριθμητικά επίθετα</w:t>
      </w:r>
      <w:r>
        <w:rPr>
          <w:b/>
          <w:color w:val="C00000"/>
          <w:spacing w:val="-60"/>
        </w:rPr>
        <w:t xml:space="preserve"> </w:t>
      </w:r>
      <w:r>
        <w:t xml:space="preserve">είναι: Τα </w:t>
      </w:r>
      <w:r>
        <w:rPr>
          <w:color w:val="006FC0"/>
        </w:rPr>
        <w:t>απόλυτα</w:t>
      </w:r>
      <w:r>
        <w:t xml:space="preserve">, τα </w:t>
      </w:r>
      <w:r>
        <w:rPr>
          <w:color w:val="006FC0"/>
        </w:rPr>
        <w:t>τακτικά</w:t>
      </w:r>
      <w:r>
        <w:t xml:space="preserve">, τα </w:t>
      </w:r>
      <w:r>
        <w:rPr>
          <w:color w:val="006FC0"/>
        </w:rPr>
        <w:t xml:space="preserve">πολλαπλασιαστικά </w:t>
      </w:r>
      <w:r>
        <w:t xml:space="preserve">και τα </w:t>
      </w:r>
      <w:r>
        <w:rPr>
          <w:color w:val="006FC0"/>
        </w:rPr>
        <w:t xml:space="preserve">αναλογικά </w:t>
      </w:r>
      <w:r>
        <w:t>αριθμητικά.</w:t>
      </w:r>
    </w:p>
    <w:p w:rsidR="00811665" w:rsidRDefault="00FE0E19">
      <w:pPr>
        <w:spacing w:before="281"/>
        <w:ind w:left="679"/>
        <w:rPr>
          <w:sz w:val="24"/>
        </w:rPr>
      </w:pPr>
      <w:r>
        <w:rPr>
          <w:b/>
          <w:color w:val="C00000"/>
          <w:sz w:val="24"/>
        </w:rPr>
        <w:t xml:space="preserve">Αριθμητικά ουσιαστικά </w:t>
      </w:r>
      <w:r>
        <w:rPr>
          <w:sz w:val="24"/>
        </w:rPr>
        <w:t xml:space="preserve">είναι τα </w:t>
      </w:r>
      <w:r>
        <w:rPr>
          <w:color w:val="006FC0"/>
          <w:sz w:val="24"/>
        </w:rPr>
        <w:t xml:space="preserve">περιληπτικά </w:t>
      </w:r>
      <w:r>
        <w:rPr>
          <w:sz w:val="24"/>
        </w:rPr>
        <w:t>αριθμητικά .</w:t>
      </w:r>
    </w:p>
    <w:p w:rsidR="00811665" w:rsidRDefault="00811665">
      <w:pPr>
        <w:pStyle w:val="a3"/>
        <w:ind w:left="0"/>
        <w:rPr>
          <w:sz w:val="20"/>
        </w:rPr>
      </w:pPr>
    </w:p>
    <w:p w:rsidR="00811665" w:rsidRDefault="00811665">
      <w:pPr>
        <w:pStyle w:val="a3"/>
        <w:ind w:left="0"/>
        <w:rPr>
          <w:sz w:val="20"/>
        </w:rPr>
      </w:pPr>
    </w:p>
    <w:p w:rsidR="00811665" w:rsidRDefault="00FE0E19">
      <w:pPr>
        <w:pStyle w:val="a3"/>
        <w:spacing w:before="9"/>
        <w:ind w:left="0"/>
        <w:rPr>
          <w:sz w:val="10"/>
        </w:rPr>
      </w:pPr>
      <w:r>
        <w:pict>
          <v:group id="_x0000_s1026" style="position:absolute;margin-left:56.7pt;margin-top:9.35pt;width:440pt;height:280.5pt;z-index:-15725056;mso-wrap-distance-left:0;mso-wrap-distance-right:0;mso-position-horizontal-relative:page" coordorigin="1134,187" coordsize="8800,5610">
            <v:shape id="_x0000_s1028" type="#_x0000_t75" style="position:absolute;left:1134;top:187;width:8800;height:5610">
              <v:imagedata r:id="rId15" o:title=""/>
            </v:shape>
            <v:shape id="_x0000_s1027" type="#_x0000_t202" style="position:absolute;left:3103;top:1180;width:6589;height:4552" fillcolor="#ffffef" stroked="f">
              <v:textbox inset="0,0,0,0">
                <w:txbxContent>
                  <w:p w:rsidR="00811665" w:rsidRDefault="00FE0E19">
                    <w:pPr>
                      <w:spacing w:before="198"/>
                      <w:ind w:left="432"/>
                      <w:rPr>
                        <w:rFonts w:ascii="Monotype Corsiva" w:hAnsi="Monotype Corsiva"/>
                        <w:b/>
                        <w:i/>
                      </w:rPr>
                    </w:pPr>
                    <w:r>
                      <w:rPr>
                        <w:rFonts w:ascii="Monotype Corsiva" w:hAnsi="Monotype Corsiva"/>
                        <w:b/>
                        <w:i/>
                        <w:color w:val="C00000"/>
                      </w:rPr>
                      <w:t>Τι να θυμάμαι όταν γράφω</w:t>
                    </w:r>
                  </w:p>
                  <w:p w:rsidR="00811665" w:rsidRDefault="00811665">
                    <w:pPr>
                      <w:spacing w:before="10"/>
                      <w:rPr>
                        <w:rFonts w:ascii="Monotype Corsiva"/>
                        <w:b/>
                        <w:i/>
                        <w:sz w:val="24"/>
                      </w:rPr>
                    </w:pPr>
                  </w:p>
                  <w:p w:rsidR="00811665" w:rsidRDefault="00FE0E19">
                    <w:pPr>
                      <w:numPr>
                        <w:ilvl w:val="0"/>
                        <w:numId w:val="3"/>
                      </w:numPr>
                      <w:tabs>
                        <w:tab w:val="left" w:pos="481"/>
                      </w:tabs>
                      <w:spacing w:before="1"/>
                      <w:ind w:right="144" w:hanging="284"/>
                      <w:jc w:val="both"/>
                      <w:rPr>
                        <w:rFonts w:ascii="Monotype Corsiva" w:hAnsi="Monotype Corsiva"/>
                        <w:i/>
                      </w:rPr>
                    </w:pPr>
                    <w:r>
                      <w:tab/>
                    </w:r>
                    <w:proofErr w:type="spellStart"/>
                    <w:r>
                      <w:rPr>
                        <w:rFonts w:ascii="Monotype Corsiva" w:hAnsi="Monotype Corsiva"/>
                        <w:i/>
                      </w:rPr>
                      <w:t>Tα</w:t>
                    </w:r>
                    <w:proofErr w:type="spellEnd"/>
                    <w:r>
                      <w:rPr>
                        <w:rFonts w:ascii="Monotype Corsiva" w:hAnsi="Monotype Corsiva"/>
                        <w:i/>
                      </w:rPr>
                      <w:t xml:space="preserve"> απόλυτα αριθμητικά </w:t>
                    </w:r>
                    <w:r>
                      <w:rPr>
                        <w:rFonts w:ascii="Monotype Corsiva" w:hAnsi="Monotype Corsiva"/>
                        <w:b/>
                        <w:i/>
                      </w:rPr>
                      <w:t xml:space="preserve">μέχρι το είκοσι </w:t>
                    </w:r>
                    <w:r>
                      <w:rPr>
                        <w:rFonts w:ascii="Monotype Corsiva" w:hAnsi="Monotype Corsiva"/>
                        <w:i/>
                      </w:rPr>
                      <w:t xml:space="preserve">γράφονται ως </w:t>
                    </w:r>
                    <w:r>
                      <w:rPr>
                        <w:rFonts w:ascii="Monotype Corsiva" w:hAnsi="Monotype Corsiva"/>
                        <w:b/>
                        <w:i/>
                      </w:rPr>
                      <w:t>μία λέξη</w:t>
                    </w:r>
                    <w:r>
                      <w:rPr>
                        <w:rFonts w:ascii="Monotype Corsiva" w:hAnsi="Monotype Corsiva"/>
                        <w:i/>
                      </w:rPr>
                      <w:t xml:space="preserve">: δεκαέξι, δεκαεφτά. Από το </w:t>
                    </w:r>
                    <w:r>
                      <w:rPr>
                        <w:rFonts w:ascii="Monotype Corsiva" w:hAnsi="Monotype Corsiva"/>
                        <w:b/>
                        <w:i/>
                      </w:rPr>
                      <w:t xml:space="preserve">είκοσι ένα </w:t>
                    </w:r>
                    <w:r>
                      <w:rPr>
                        <w:rFonts w:ascii="Monotype Corsiva" w:hAnsi="Monotype Corsiva"/>
                        <w:i/>
                      </w:rPr>
                      <w:t>και πάνω γράφονται ως ξεχωριστές λέξεις: δεκαεφτά αλλά σαράντα οκτώ, τέσσερις χιλιάδες πεντακόσια ενενήντα εννέα.</w:t>
                    </w:r>
                  </w:p>
                  <w:p w:rsidR="00811665" w:rsidRDefault="00FE0E19">
                    <w:pPr>
                      <w:numPr>
                        <w:ilvl w:val="0"/>
                        <w:numId w:val="3"/>
                      </w:numPr>
                      <w:tabs>
                        <w:tab w:val="left" w:pos="433"/>
                      </w:tabs>
                      <w:ind w:right="142" w:hanging="284"/>
                      <w:jc w:val="both"/>
                      <w:rPr>
                        <w:rFonts w:ascii="Monotype Corsiva" w:hAnsi="Monotype Corsiva"/>
                        <w:i/>
                      </w:rPr>
                    </w:pPr>
                    <w:r>
                      <w:rPr>
                        <w:rFonts w:ascii="Monotype Corsiva" w:hAnsi="Monotype Corsiva"/>
                        <w:i/>
                      </w:rPr>
                      <w:t xml:space="preserve">Τα τακτικά αριθμητικά από το </w:t>
                    </w:r>
                    <w:r>
                      <w:rPr>
                        <w:rFonts w:ascii="Monotype Corsiva" w:hAnsi="Monotype Corsiva"/>
                        <w:b/>
                        <w:i/>
                      </w:rPr>
                      <w:t>δέκατος τρίτο</w:t>
                    </w:r>
                    <w:r>
                      <w:rPr>
                        <w:rFonts w:ascii="Monotype Corsiva" w:hAnsi="Monotype Corsiva"/>
                        <w:i/>
                      </w:rPr>
                      <w:t xml:space="preserve">ς </w:t>
                    </w:r>
                    <w:r>
                      <w:rPr>
                        <w:rFonts w:ascii="Monotype Corsiva" w:hAnsi="Monotype Corsiva"/>
                        <w:b/>
                        <w:i/>
                      </w:rPr>
                      <w:t xml:space="preserve">και μετά </w:t>
                    </w:r>
                    <w:r>
                      <w:rPr>
                        <w:rFonts w:ascii="Monotype Corsiva" w:hAnsi="Monotype Corsiva"/>
                        <w:i/>
                      </w:rPr>
                      <w:t xml:space="preserve">γράφονται ως </w:t>
                    </w:r>
                    <w:r>
                      <w:rPr>
                        <w:rFonts w:ascii="Monotype Corsiva" w:hAnsi="Monotype Corsiva"/>
                        <w:b/>
                        <w:i/>
                      </w:rPr>
                      <w:t>ξεχωριστές λέξεις</w:t>
                    </w:r>
                    <w:r>
                      <w:rPr>
                        <w:rFonts w:ascii="Monotype Corsiva" w:hAnsi="Monotype Corsiva"/>
                        <w:i/>
                      </w:rPr>
                      <w:t>: δέκατος τρίτος, εικοστός</w:t>
                    </w:r>
                    <w:r>
                      <w:rPr>
                        <w:rFonts w:ascii="Monotype Corsiva" w:hAnsi="Monotype Corsiva"/>
                        <w:i/>
                        <w:spacing w:val="-8"/>
                      </w:rPr>
                      <w:t xml:space="preserve"> </w:t>
                    </w:r>
                    <w:r>
                      <w:rPr>
                        <w:rFonts w:ascii="Monotype Corsiva" w:hAnsi="Monotype Corsiva"/>
                        <w:i/>
                      </w:rPr>
                      <w:t>πέμπτος.</w:t>
                    </w:r>
                  </w:p>
                  <w:p w:rsidR="00811665" w:rsidRDefault="00FE0E19">
                    <w:pPr>
                      <w:numPr>
                        <w:ilvl w:val="0"/>
                        <w:numId w:val="3"/>
                      </w:numPr>
                      <w:tabs>
                        <w:tab w:val="left" w:pos="433"/>
                      </w:tabs>
                      <w:ind w:right="142" w:hanging="284"/>
                      <w:jc w:val="both"/>
                      <w:rPr>
                        <w:rFonts w:ascii="Monotype Corsiva" w:hAnsi="Monotype Corsiva"/>
                        <w:i/>
                      </w:rPr>
                    </w:pPr>
                    <w:r>
                      <w:rPr>
                        <w:rFonts w:ascii="Monotype Corsiva" w:hAnsi="Monotype Corsiva"/>
                        <w:i/>
                      </w:rPr>
                      <w:t xml:space="preserve">Γράφονται με δύο </w:t>
                    </w:r>
                    <w:r>
                      <w:rPr>
                        <w:rFonts w:ascii="Monotype Corsiva" w:hAnsi="Monotype Corsiva"/>
                        <w:b/>
                        <w:i/>
                      </w:rPr>
                      <w:t>-</w:t>
                    </w:r>
                    <w:proofErr w:type="spellStart"/>
                    <w:r>
                      <w:rPr>
                        <w:rFonts w:ascii="Monotype Corsiva" w:hAnsi="Monotype Corsiva"/>
                        <w:b/>
                        <w:i/>
                      </w:rPr>
                      <w:t>νν</w:t>
                    </w:r>
                    <w:proofErr w:type="spellEnd"/>
                    <w:r>
                      <w:rPr>
                        <w:rFonts w:ascii="Monotype Corsiva" w:hAnsi="Monotype Corsiva"/>
                        <w:b/>
                        <w:i/>
                      </w:rPr>
                      <w:t xml:space="preserve">- </w:t>
                    </w:r>
                    <w:r>
                      <w:rPr>
                        <w:rFonts w:ascii="Monotype Corsiva" w:hAnsi="Monotype Corsiva"/>
                        <w:i/>
                      </w:rPr>
                      <w:t xml:space="preserve">το </w:t>
                    </w:r>
                    <w:r>
                      <w:rPr>
                        <w:rFonts w:ascii="Monotype Corsiva" w:hAnsi="Monotype Corsiva"/>
                        <w:b/>
                        <w:i/>
                      </w:rPr>
                      <w:t xml:space="preserve">εννέα/εννιά </w:t>
                    </w:r>
                    <w:r>
                      <w:rPr>
                        <w:rFonts w:ascii="Monotype Corsiva" w:hAnsi="Monotype Corsiva"/>
                        <w:i/>
                      </w:rPr>
                      <w:t xml:space="preserve">και όσα αριθμητικά παράγονται από αυτό και </w:t>
                    </w:r>
                    <w:r>
                      <w:rPr>
                        <w:rFonts w:ascii="Monotype Corsiva" w:hAnsi="Monotype Corsiva"/>
                        <w:b/>
                        <w:i/>
                      </w:rPr>
                      <w:t xml:space="preserve">περιέχουν ολόκληρη τη λέξη εννέα/εννιά </w:t>
                    </w:r>
                    <w:r>
                      <w:rPr>
                        <w:rFonts w:ascii="Monotype Corsiva" w:hAnsi="Monotype Corsiva"/>
                        <w:i/>
                      </w:rPr>
                      <w:t xml:space="preserve">(εννιακόσιοι, </w:t>
                    </w:r>
                    <w:proofErr w:type="spellStart"/>
                    <w:r>
                      <w:rPr>
                        <w:rFonts w:ascii="Monotype Corsiva" w:hAnsi="Monotype Corsiva"/>
                        <w:i/>
                      </w:rPr>
                      <w:t>εννιαπλάσιος</w:t>
                    </w:r>
                    <w:proofErr w:type="spellEnd"/>
                    <w:r>
                      <w:rPr>
                        <w:rFonts w:ascii="Monotype Corsiva" w:hAnsi="Monotype Corsiva"/>
                        <w:i/>
                      </w:rPr>
                      <w:t xml:space="preserve"> αλλά ενενήντα, ένατος,</w:t>
                    </w:r>
                    <w:r>
                      <w:rPr>
                        <w:rFonts w:ascii="Monotype Corsiva" w:hAnsi="Monotype Corsiva"/>
                        <w:i/>
                        <w:spacing w:val="-10"/>
                      </w:rPr>
                      <w:t xml:space="preserve"> </w:t>
                    </w:r>
                    <w:r>
                      <w:rPr>
                        <w:rFonts w:ascii="Monotype Corsiva" w:hAnsi="Monotype Corsiva"/>
                        <w:i/>
                      </w:rPr>
                      <w:t>ενενηκοστός)</w:t>
                    </w:r>
                    <w:r>
                      <w:rPr>
                        <w:rFonts w:ascii="Monotype Corsiva" w:hAnsi="Monotype Corsiva"/>
                        <w:i/>
                      </w:rPr>
                      <w:t>.</w:t>
                    </w:r>
                  </w:p>
                  <w:p w:rsidR="00811665" w:rsidRDefault="00FE0E19">
                    <w:pPr>
                      <w:numPr>
                        <w:ilvl w:val="0"/>
                        <w:numId w:val="3"/>
                      </w:numPr>
                      <w:tabs>
                        <w:tab w:val="left" w:pos="433"/>
                      </w:tabs>
                      <w:ind w:right="145" w:hanging="284"/>
                      <w:jc w:val="both"/>
                      <w:rPr>
                        <w:rFonts w:ascii="Monotype Corsiva" w:hAnsi="Monotype Corsiva"/>
                        <w:b/>
                        <w:i/>
                      </w:rPr>
                    </w:pPr>
                    <w:r>
                      <w:rPr>
                        <w:rFonts w:ascii="Monotype Corsiva" w:hAnsi="Monotype Corsiva"/>
                        <w:i/>
                      </w:rPr>
                      <w:t xml:space="preserve">Τα σύνθετα αριθμητικά που έχουν </w:t>
                    </w:r>
                    <w:r>
                      <w:rPr>
                        <w:rFonts w:ascii="Monotype Corsiva" w:hAnsi="Monotype Corsiva"/>
                        <w:b/>
                        <w:i/>
                      </w:rPr>
                      <w:t xml:space="preserve">δεύτερο συνθετικό </w:t>
                    </w:r>
                    <w:r>
                      <w:rPr>
                        <w:rFonts w:ascii="Monotype Corsiva" w:hAnsi="Monotype Corsiva"/>
                        <w:i/>
                      </w:rPr>
                      <w:t xml:space="preserve">τη λέξη </w:t>
                    </w:r>
                    <w:r>
                      <w:rPr>
                        <w:rFonts w:ascii="Monotype Corsiva" w:hAnsi="Monotype Corsiva"/>
                        <w:b/>
                        <w:i/>
                      </w:rPr>
                      <w:t xml:space="preserve">μισός </w:t>
                    </w:r>
                    <w:r>
                      <w:rPr>
                        <w:rFonts w:ascii="Monotype Corsiva" w:hAnsi="Monotype Corsiva"/>
                        <w:i/>
                      </w:rPr>
                      <w:t>γράφονται με</w:t>
                    </w:r>
                    <w:r>
                      <w:rPr>
                        <w:rFonts w:ascii="Monotype Corsiva" w:hAnsi="Monotype Corsiva"/>
                        <w:i/>
                        <w:spacing w:val="-2"/>
                      </w:rPr>
                      <w:t xml:space="preserve"> </w:t>
                    </w:r>
                    <w:r>
                      <w:rPr>
                        <w:rFonts w:ascii="Monotype Corsiva" w:hAnsi="Monotype Corsiva"/>
                        <w:b/>
                        <w:i/>
                      </w:rPr>
                      <w:t>-ι.</w:t>
                    </w:r>
                  </w:p>
                  <w:p w:rsidR="00811665" w:rsidRDefault="00FE0E19">
                    <w:pPr>
                      <w:ind w:left="432" w:right="142" w:firstLine="288"/>
                      <w:jc w:val="both"/>
                      <w:rPr>
                        <w:rFonts w:ascii="Monotype Corsiva" w:hAnsi="Monotype Corsiva"/>
                        <w:i/>
                      </w:rPr>
                    </w:pPr>
                    <w:r>
                      <w:rPr>
                        <w:rFonts w:ascii="Monotype Corsiva" w:hAnsi="Monotype Corsiva"/>
                        <w:i/>
                      </w:rPr>
                      <w:t xml:space="preserve">Δεν ακολουθούν τον κανόνα και </w:t>
                    </w:r>
                    <w:r>
                      <w:rPr>
                        <w:rFonts w:ascii="Monotype Corsiva" w:hAnsi="Monotype Corsiva"/>
                        <w:b/>
                        <w:i/>
                      </w:rPr>
                      <w:t xml:space="preserve">γράφονται με -η </w:t>
                    </w:r>
                    <w:r>
                      <w:rPr>
                        <w:rFonts w:ascii="Monotype Corsiva" w:hAnsi="Monotype Corsiva"/>
                        <w:i/>
                      </w:rPr>
                      <w:t xml:space="preserve">όσα έχουν </w:t>
                    </w:r>
                    <w:r>
                      <w:rPr>
                        <w:rFonts w:ascii="Monotype Corsiva" w:hAnsi="Monotype Corsiva"/>
                        <w:b/>
                        <w:i/>
                      </w:rPr>
                      <w:t xml:space="preserve">πρώτο συνθετικό </w:t>
                    </w:r>
                    <w:r>
                      <w:rPr>
                        <w:rFonts w:ascii="Monotype Corsiva" w:hAnsi="Monotype Corsiva"/>
                        <w:i/>
                      </w:rPr>
                      <w:t xml:space="preserve">το αρσενικό </w:t>
                    </w:r>
                    <w:r>
                      <w:rPr>
                        <w:rFonts w:ascii="Monotype Corsiva" w:hAnsi="Monotype Corsiva"/>
                        <w:b/>
                        <w:i/>
                      </w:rPr>
                      <w:t xml:space="preserve">ένας </w:t>
                    </w:r>
                    <w:r>
                      <w:rPr>
                        <w:rFonts w:ascii="Monotype Corsiva" w:hAnsi="Monotype Corsiva"/>
                        <w:i/>
                      </w:rPr>
                      <w:t xml:space="preserve">και το θηλυκό </w:t>
                    </w:r>
                    <w:r>
                      <w:rPr>
                        <w:rFonts w:ascii="Monotype Corsiva" w:hAnsi="Monotype Corsiva"/>
                        <w:b/>
                        <w:i/>
                      </w:rPr>
                      <w:t>μία</w:t>
                    </w:r>
                    <w:r>
                      <w:rPr>
                        <w:rFonts w:ascii="Monotype Corsiva" w:hAnsi="Monotype Corsiva"/>
                        <w:i/>
                      </w:rPr>
                      <w:t>: ενάμισ</w:t>
                    </w:r>
                    <w:r>
                      <w:rPr>
                        <w:rFonts w:ascii="Monotype Corsiva" w:hAnsi="Monotype Corsiva"/>
                        <w:b/>
                        <w:i/>
                      </w:rPr>
                      <w:t xml:space="preserve">ι </w:t>
                    </w:r>
                    <w:r>
                      <w:rPr>
                        <w:rFonts w:ascii="Monotype Corsiva" w:hAnsi="Monotype Corsiva"/>
                        <w:i/>
                      </w:rPr>
                      <w:t>ευρώ, δυόμισ</w:t>
                    </w:r>
                    <w:r>
                      <w:rPr>
                        <w:rFonts w:ascii="Monotype Corsiva" w:hAnsi="Monotype Corsiva"/>
                        <w:b/>
                        <w:i/>
                      </w:rPr>
                      <w:t xml:space="preserve">ι </w:t>
                    </w:r>
                    <w:r>
                      <w:rPr>
                        <w:rFonts w:ascii="Monotype Corsiva" w:hAnsi="Monotype Corsiva"/>
                        <w:i/>
                      </w:rPr>
                      <w:t>κιλά, τεσσερισήμισ</w:t>
                    </w:r>
                    <w:r>
                      <w:rPr>
                        <w:rFonts w:ascii="Monotype Corsiva" w:hAnsi="Monotype Corsiva"/>
                        <w:b/>
                        <w:i/>
                      </w:rPr>
                      <w:t xml:space="preserve">ι </w:t>
                    </w:r>
                    <w:r>
                      <w:rPr>
                        <w:rFonts w:ascii="Monotype Corsiva" w:hAnsi="Monotype Corsiva"/>
                        <w:i/>
                      </w:rPr>
                      <w:t xml:space="preserve">ώρες, </w:t>
                    </w:r>
                    <w:proofErr w:type="spellStart"/>
                    <w:r>
                      <w:rPr>
                        <w:rFonts w:ascii="Monotype Corsiva" w:hAnsi="Monotype Corsiva"/>
                        <w:i/>
                      </w:rPr>
                      <w:t>εφτάμισ</w:t>
                    </w:r>
                    <w:r>
                      <w:rPr>
                        <w:rFonts w:ascii="Monotype Corsiva" w:hAnsi="Monotype Corsiva"/>
                        <w:b/>
                        <w:i/>
                      </w:rPr>
                      <w:t>ι</w:t>
                    </w:r>
                    <w:proofErr w:type="spellEnd"/>
                    <w:r>
                      <w:rPr>
                        <w:rFonts w:ascii="Monotype Corsiva" w:hAnsi="Monotype Corsiva"/>
                        <w:b/>
                        <w:i/>
                      </w:rPr>
                      <w:t xml:space="preserve"> </w:t>
                    </w:r>
                    <w:r>
                      <w:rPr>
                        <w:rFonts w:ascii="Monotype Corsiva" w:hAnsi="Monotype Corsiva"/>
                        <w:i/>
                      </w:rPr>
                      <w:t>τόνοι, αλλά μιάμισ</w:t>
                    </w:r>
                    <w:r>
                      <w:rPr>
                        <w:rFonts w:ascii="Monotype Corsiva" w:hAnsi="Monotype Corsiva"/>
                        <w:b/>
                        <w:i/>
                      </w:rPr>
                      <w:t xml:space="preserve">η </w:t>
                    </w:r>
                    <w:r>
                      <w:rPr>
                        <w:rFonts w:ascii="Monotype Corsiva" w:hAnsi="Monotype Corsiva"/>
                        <w:i/>
                      </w:rPr>
                      <w:t>ώρα, ενάμισ</w:t>
                    </w:r>
                    <w:r>
                      <w:rPr>
                        <w:rFonts w:ascii="Monotype Corsiva" w:hAnsi="Monotype Corsiva"/>
                        <w:b/>
                        <w:i/>
                      </w:rPr>
                      <w:t xml:space="preserve">ης </w:t>
                    </w:r>
                    <w:r>
                      <w:rPr>
                        <w:rFonts w:ascii="Monotype Corsiva" w:hAnsi="Monotype Corsiva"/>
                        <w:i/>
                      </w:rPr>
                      <w:t>τόνος.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811665" w:rsidRDefault="00811665">
      <w:pPr>
        <w:rPr>
          <w:sz w:val="10"/>
        </w:rPr>
        <w:sectPr w:rsidR="00811665">
          <w:pgSz w:w="11910" w:h="16840"/>
          <w:pgMar w:top="1020" w:right="1020" w:bottom="660" w:left="1020" w:header="714" w:footer="469" w:gutter="0"/>
          <w:cols w:space="720"/>
        </w:sectPr>
      </w:pPr>
    </w:p>
    <w:p w:rsidR="00811665" w:rsidRDefault="00FE0E19">
      <w:pPr>
        <w:pStyle w:val="1"/>
        <w:spacing w:before="93"/>
        <w:ind w:firstLine="0"/>
      </w:pPr>
      <w:r>
        <w:lastRenderedPageBreak/>
        <w:t>Ασκήσεις στα αριθμητικά</w:t>
      </w:r>
    </w:p>
    <w:p w:rsidR="00811665" w:rsidRDefault="00811665">
      <w:pPr>
        <w:pStyle w:val="a3"/>
        <w:spacing w:before="12"/>
        <w:ind w:left="0"/>
        <w:rPr>
          <w:b/>
          <w:i/>
          <w:sz w:val="23"/>
        </w:rPr>
      </w:pPr>
    </w:p>
    <w:p w:rsidR="00811665" w:rsidRDefault="00FE0E19">
      <w:pPr>
        <w:pStyle w:val="a4"/>
        <w:numPr>
          <w:ilvl w:val="0"/>
          <w:numId w:val="2"/>
        </w:numPr>
        <w:tabs>
          <w:tab w:val="left" w:pos="541"/>
        </w:tabs>
        <w:spacing w:line="230" w:lineRule="auto"/>
        <w:ind w:right="111"/>
        <w:rPr>
          <w:b/>
          <w:i/>
          <w:sz w:val="25"/>
        </w:rPr>
      </w:pPr>
      <w:r>
        <w:rPr>
          <w:b/>
          <w:i/>
          <w:sz w:val="25"/>
        </w:rPr>
        <w:t>Συμπλήρωσε</w:t>
      </w:r>
      <w:r>
        <w:rPr>
          <w:b/>
          <w:i/>
          <w:spacing w:val="-47"/>
          <w:sz w:val="25"/>
        </w:rPr>
        <w:t xml:space="preserve"> </w:t>
      </w:r>
      <w:r>
        <w:rPr>
          <w:b/>
          <w:i/>
          <w:sz w:val="25"/>
        </w:rPr>
        <w:t>το</w:t>
      </w:r>
      <w:r>
        <w:rPr>
          <w:b/>
          <w:i/>
          <w:spacing w:val="-45"/>
          <w:sz w:val="25"/>
        </w:rPr>
        <w:t xml:space="preserve"> </w:t>
      </w:r>
      <w:r>
        <w:rPr>
          <w:b/>
          <w:i/>
          <w:sz w:val="25"/>
        </w:rPr>
        <w:t>κενό</w:t>
      </w:r>
      <w:r>
        <w:rPr>
          <w:b/>
          <w:i/>
          <w:spacing w:val="-47"/>
          <w:sz w:val="25"/>
        </w:rPr>
        <w:t xml:space="preserve"> </w:t>
      </w:r>
      <w:r>
        <w:rPr>
          <w:b/>
          <w:i/>
          <w:sz w:val="25"/>
        </w:rPr>
        <w:t>γράφοντας</w:t>
      </w:r>
      <w:r>
        <w:rPr>
          <w:b/>
          <w:i/>
          <w:spacing w:val="-46"/>
          <w:sz w:val="25"/>
        </w:rPr>
        <w:t xml:space="preserve"> </w:t>
      </w:r>
      <w:r>
        <w:rPr>
          <w:b/>
          <w:i/>
          <w:sz w:val="25"/>
        </w:rPr>
        <w:t>ολογράφως</w:t>
      </w:r>
      <w:r>
        <w:rPr>
          <w:b/>
          <w:i/>
          <w:spacing w:val="-47"/>
          <w:sz w:val="25"/>
        </w:rPr>
        <w:t xml:space="preserve"> </w:t>
      </w:r>
      <w:r>
        <w:rPr>
          <w:b/>
          <w:i/>
          <w:sz w:val="25"/>
        </w:rPr>
        <w:t>το</w:t>
      </w:r>
      <w:r>
        <w:rPr>
          <w:b/>
          <w:i/>
          <w:spacing w:val="-42"/>
          <w:sz w:val="25"/>
          <w:u w:val="thick"/>
        </w:rPr>
        <w:t xml:space="preserve"> </w:t>
      </w:r>
      <w:r>
        <w:rPr>
          <w:b/>
          <w:i/>
          <w:sz w:val="25"/>
          <w:u w:val="thick"/>
        </w:rPr>
        <w:t>τακτικό</w:t>
      </w:r>
      <w:r>
        <w:rPr>
          <w:b/>
          <w:i/>
          <w:spacing w:val="-46"/>
          <w:sz w:val="25"/>
        </w:rPr>
        <w:t xml:space="preserve"> </w:t>
      </w:r>
      <w:r>
        <w:rPr>
          <w:b/>
          <w:i/>
          <w:sz w:val="25"/>
        </w:rPr>
        <w:t>αριθμητικό</w:t>
      </w:r>
      <w:r>
        <w:rPr>
          <w:b/>
          <w:i/>
          <w:spacing w:val="-46"/>
          <w:sz w:val="25"/>
        </w:rPr>
        <w:t xml:space="preserve"> </w:t>
      </w:r>
      <w:r>
        <w:rPr>
          <w:b/>
          <w:i/>
          <w:sz w:val="25"/>
        </w:rPr>
        <w:t>που</w:t>
      </w:r>
      <w:r>
        <w:rPr>
          <w:b/>
          <w:i/>
          <w:spacing w:val="-47"/>
          <w:sz w:val="25"/>
        </w:rPr>
        <w:t xml:space="preserve"> </w:t>
      </w:r>
      <w:r>
        <w:rPr>
          <w:b/>
          <w:i/>
          <w:sz w:val="25"/>
        </w:rPr>
        <w:t>αντιστοιχεί στον αριθμό της</w:t>
      </w:r>
      <w:r>
        <w:rPr>
          <w:b/>
          <w:i/>
          <w:spacing w:val="-23"/>
          <w:sz w:val="25"/>
        </w:rPr>
        <w:t xml:space="preserve"> </w:t>
      </w:r>
      <w:r>
        <w:rPr>
          <w:b/>
          <w:i/>
          <w:sz w:val="25"/>
        </w:rPr>
        <w:t>παρένθεσης:</w:t>
      </w:r>
    </w:p>
    <w:p w:rsidR="00811665" w:rsidRDefault="00FE0E19">
      <w:pPr>
        <w:pStyle w:val="a3"/>
        <w:spacing w:before="282" w:line="334" w:lineRule="exact"/>
      </w:pPr>
      <w:r>
        <w:t>α. Στον αγώνα δρόμου 100 μέτρων αγοριών .........................</w:t>
      </w:r>
      <w:r>
        <w:t>........ (1) ήρθε ο Γιώργος,</w:t>
      </w:r>
    </w:p>
    <w:p w:rsidR="00811665" w:rsidRDefault="00FE0E19">
      <w:pPr>
        <w:pStyle w:val="a3"/>
        <w:tabs>
          <w:tab w:val="left" w:leader="dot" w:pos="9427"/>
        </w:tabs>
        <w:spacing w:line="334" w:lineRule="exact"/>
      </w:pPr>
      <w:r>
        <w:t>................................. (2) ο Τάσος, ................................. (3) ο</w:t>
      </w:r>
      <w:r>
        <w:rPr>
          <w:spacing w:val="-8"/>
        </w:rPr>
        <w:t xml:space="preserve"> </w:t>
      </w:r>
      <w:r>
        <w:t>Αλέξης και.</w:t>
      </w:r>
      <w:r>
        <w:tab/>
        <w:t>(8)</w:t>
      </w:r>
    </w:p>
    <w:p w:rsidR="00811665" w:rsidRDefault="00FE0E19">
      <w:pPr>
        <w:pStyle w:val="a3"/>
        <w:spacing w:line="334" w:lineRule="exact"/>
      </w:pPr>
      <w:r>
        <w:t>ο Πάνος.</w:t>
      </w:r>
    </w:p>
    <w:p w:rsidR="00811665" w:rsidRDefault="00FE0E19">
      <w:pPr>
        <w:pStyle w:val="a3"/>
        <w:tabs>
          <w:tab w:val="left" w:leader="dot" w:pos="3538"/>
        </w:tabs>
        <w:spacing w:before="280"/>
      </w:pPr>
      <w:r>
        <w:t>β.</w:t>
      </w:r>
      <w:r>
        <w:rPr>
          <w:spacing w:val="-1"/>
        </w:rPr>
        <w:t xml:space="preserve"> </w:t>
      </w:r>
      <w:r>
        <w:t>Μένω</w:t>
      </w:r>
      <w:r>
        <w:rPr>
          <w:spacing w:val="-2"/>
        </w:rPr>
        <w:t xml:space="preserve"> </w:t>
      </w:r>
      <w:r>
        <w:t>στον</w:t>
      </w:r>
      <w:r>
        <w:tab/>
        <w:t>(9) όροφο μιας</w:t>
      </w:r>
      <w:r>
        <w:rPr>
          <w:spacing w:val="-5"/>
        </w:rPr>
        <w:t xml:space="preserve"> </w:t>
      </w:r>
      <w:r>
        <w:t>πολυκατοικίας.</w:t>
      </w:r>
    </w:p>
    <w:p w:rsidR="00811665" w:rsidRDefault="00FE0E19">
      <w:pPr>
        <w:pStyle w:val="a3"/>
        <w:spacing w:before="280"/>
      </w:pPr>
      <w:r>
        <w:t>γ.</w:t>
      </w:r>
      <w:r>
        <w:rPr>
          <w:spacing w:val="56"/>
        </w:rPr>
        <w:t xml:space="preserve"> </w:t>
      </w:r>
      <w:r>
        <w:t>Ο</w:t>
      </w:r>
      <w:r>
        <w:rPr>
          <w:spacing w:val="57"/>
        </w:rPr>
        <w:t xml:space="preserve"> </w:t>
      </w:r>
      <w:r>
        <w:t>Νοέμβρης</w:t>
      </w:r>
      <w:r>
        <w:rPr>
          <w:spacing w:val="56"/>
        </w:rPr>
        <w:t xml:space="preserve"> </w:t>
      </w:r>
      <w:r>
        <w:t>είναι</w:t>
      </w:r>
      <w:r>
        <w:rPr>
          <w:spacing w:val="56"/>
        </w:rPr>
        <w:t xml:space="preserve"> </w:t>
      </w:r>
      <w:r>
        <w:t>ο</w:t>
      </w:r>
      <w:r>
        <w:rPr>
          <w:spacing w:val="57"/>
        </w:rPr>
        <w:t xml:space="preserve"> </w:t>
      </w:r>
      <w:r>
        <w:t>.................................</w:t>
      </w:r>
      <w:r>
        <w:rPr>
          <w:spacing w:val="55"/>
        </w:rPr>
        <w:t xml:space="preserve"> </w:t>
      </w:r>
      <w:r>
        <w:t>(11)</w:t>
      </w:r>
      <w:r>
        <w:rPr>
          <w:spacing w:val="57"/>
        </w:rPr>
        <w:t xml:space="preserve"> </w:t>
      </w:r>
      <w:r>
        <w:t>μήνας</w:t>
      </w:r>
      <w:r>
        <w:rPr>
          <w:spacing w:val="55"/>
        </w:rPr>
        <w:t xml:space="preserve"> </w:t>
      </w:r>
      <w:r>
        <w:t>του</w:t>
      </w:r>
      <w:r>
        <w:rPr>
          <w:spacing w:val="56"/>
        </w:rPr>
        <w:t xml:space="preserve"> </w:t>
      </w:r>
      <w:r>
        <w:t>χρόνου</w:t>
      </w:r>
      <w:r>
        <w:rPr>
          <w:spacing w:val="56"/>
        </w:rPr>
        <w:t xml:space="preserve"> </w:t>
      </w:r>
      <w:r>
        <w:t>και</w:t>
      </w:r>
      <w:r>
        <w:rPr>
          <w:spacing w:val="56"/>
        </w:rPr>
        <w:t xml:space="preserve"> </w:t>
      </w:r>
      <w:r>
        <w:t>ο</w:t>
      </w:r>
      <w:r>
        <w:rPr>
          <w:spacing w:val="57"/>
        </w:rPr>
        <w:t xml:space="preserve"> </w:t>
      </w:r>
      <w:r>
        <w:t>Δεκέμβρης</w:t>
      </w:r>
      <w:r>
        <w:rPr>
          <w:spacing w:val="58"/>
        </w:rPr>
        <w:t xml:space="preserve"> </w:t>
      </w:r>
      <w:r>
        <w:t>ο</w:t>
      </w:r>
    </w:p>
    <w:p w:rsidR="00811665" w:rsidRDefault="00FE0E19">
      <w:pPr>
        <w:pStyle w:val="a3"/>
        <w:spacing w:before="2"/>
      </w:pPr>
      <w:r>
        <w:t>.................................(12).</w:t>
      </w:r>
    </w:p>
    <w:p w:rsidR="00811665" w:rsidRDefault="00FE0E19">
      <w:pPr>
        <w:pStyle w:val="a3"/>
        <w:spacing w:before="280" w:line="334" w:lineRule="exact"/>
      </w:pPr>
      <w:r>
        <w:t>δ. Το δώρο των Χριστουγέννων που παίρνουν οι υπάλληλοι λέγεται και .................................</w:t>
      </w:r>
    </w:p>
    <w:p w:rsidR="00811665" w:rsidRDefault="00FE0E19">
      <w:pPr>
        <w:pStyle w:val="a3"/>
        <w:spacing w:line="334" w:lineRule="exact"/>
      </w:pPr>
      <w:r>
        <w:t>(13) μισθός.</w:t>
      </w:r>
    </w:p>
    <w:p w:rsidR="00811665" w:rsidRDefault="00FE0E19">
      <w:pPr>
        <w:pStyle w:val="a3"/>
        <w:spacing w:before="280" w:line="334" w:lineRule="exact"/>
      </w:pPr>
      <w:r>
        <w:t>ε. Κυκλοφόρησε ήδη το ................................. (40) τεύχος του περιοδ</w:t>
      </w:r>
      <w:r>
        <w:t>ικού για τα ζώα και</w:t>
      </w:r>
    </w:p>
    <w:p w:rsidR="00811665" w:rsidRDefault="00FE0E19">
      <w:pPr>
        <w:pStyle w:val="a3"/>
        <w:tabs>
          <w:tab w:val="left" w:leader="dot" w:pos="6289"/>
        </w:tabs>
        <w:spacing w:line="334" w:lineRule="exact"/>
      </w:pPr>
      <w:r>
        <w:t>γνωρίζει μεγάλη επιτυχία όπως</w:t>
      </w:r>
      <w:r>
        <w:rPr>
          <w:spacing w:val="-10"/>
        </w:rPr>
        <w:t xml:space="preserve"> </w:t>
      </w:r>
      <w:r>
        <w:t>και</w:t>
      </w:r>
      <w:r>
        <w:rPr>
          <w:spacing w:val="-3"/>
        </w:rPr>
        <w:t xml:space="preserve"> </w:t>
      </w:r>
      <w:r>
        <w:t>το</w:t>
      </w:r>
      <w:r>
        <w:tab/>
        <w:t>(39) τεύχος.</w:t>
      </w:r>
    </w:p>
    <w:p w:rsidR="00811665" w:rsidRDefault="00FE0E19">
      <w:pPr>
        <w:pStyle w:val="a3"/>
        <w:spacing w:before="279"/>
      </w:pPr>
      <w:r>
        <w:t>στ. Ήδη την ................................. (1) μέρα διάβασα ως την ................................. (90) σελίδα</w:t>
      </w:r>
    </w:p>
    <w:p w:rsidR="00811665" w:rsidRDefault="00FE0E19">
      <w:pPr>
        <w:pStyle w:val="a3"/>
        <w:spacing w:before="2"/>
      </w:pPr>
      <w:r>
        <w:t>αυτού του καταπληκτικού βιβλίου.</w:t>
      </w:r>
    </w:p>
    <w:p w:rsidR="00811665" w:rsidRDefault="00FE0E19">
      <w:pPr>
        <w:pStyle w:val="1"/>
        <w:numPr>
          <w:ilvl w:val="0"/>
          <w:numId w:val="2"/>
        </w:numPr>
        <w:tabs>
          <w:tab w:val="left" w:pos="541"/>
        </w:tabs>
        <w:spacing w:before="280" w:line="230" w:lineRule="auto"/>
        <w:ind w:right="113"/>
        <w:rPr>
          <w:sz w:val="24"/>
        </w:rPr>
      </w:pPr>
      <w:r>
        <w:t>Γράψε</w:t>
      </w:r>
      <w:r>
        <w:rPr>
          <w:spacing w:val="-23"/>
        </w:rPr>
        <w:t xml:space="preserve"> </w:t>
      </w:r>
      <w:r>
        <w:t>τα</w:t>
      </w:r>
      <w:r>
        <w:rPr>
          <w:spacing w:val="-21"/>
        </w:rPr>
        <w:t xml:space="preserve"> </w:t>
      </w:r>
      <w:r>
        <w:t>απόλυτα</w:t>
      </w:r>
      <w:r>
        <w:rPr>
          <w:spacing w:val="-20"/>
        </w:rPr>
        <w:t xml:space="preserve"> </w:t>
      </w:r>
      <w:r>
        <w:t>αριθμητικά</w:t>
      </w:r>
      <w:r>
        <w:rPr>
          <w:spacing w:val="-22"/>
        </w:rPr>
        <w:t xml:space="preserve"> </w:t>
      </w:r>
      <w:r>
        <w:t>του</w:t>
      </w:r>
      <w:r>
        <w:rPr>
          <w:spacing w:val="-22"/>
        </w:rPr>
        <w:t xml:space="preserve"> </w:t>
      </w:r>
      <w:r>
        <w:t>κειμένου</w:t>
      </w:r>
      <w:r>
        <w:rPr>
          <w:spacing w:val="-24"/>
        </w:rPr>
        <w:t xml:space="preserve"> </w:t>
      </w:r>
      <w:r>
        <w:t>στην</w:t>
      </w:r>
      <w:r>
        <w:rPr>
          <w:spacing w:val="-22"/>
        </w:rPr>
        <w:t xml:space="preserve"> </w:t>
      </w:r>
      <w:r>
        <w:t>πρώτη</w:t>
      </w:r>
      <w:r>
        <w:rPr>
          <w:spacing w:val="-23"/>
        </w:rPr>
        <w:t xml:space="preserve"> </w:t>
      </w:r>
      <w:r>
        <w:t>στήλη</w:t>
      </w:r>
      <w:r>
        <w:rPr>
          <w:spacing w:val="-23"/>
        </w:rPr>
        <w:t xml:space="preserve"> </w:t>
      </w:r>
      <w:r>
        <w:t>και</w:t>
      </w:r>
      <w:r>
        <w:rPr>
          <w:spacing w:val="-22"/>
        </w:rPr>
        <w:t xml:space="preserve"> </w:t>
      </w:r>
      <w:r>
        <w:t>τα</w:t>
      </w:r>
      <w:r>
        <w:rPr>
          <w:spacing w:val="-22"/>
        </w:rPr>
        <w:t xml:space="preserve"> </w:t>
      </w:r>
      <w:r>
        <w:t>τακτικά</w:t>
      </w:r>
      <w:r>
        <w:rPr>
          <w:spacing w:val="-24"/>
        </w:rPr>
        <w:t xml:space="preserve"> </w:t>
      </w:r>
      <w:r>
        <w:t>στη δεύτερη:</w:t>
      </w:r>
    </w:p>
    <w:p w:rsidR="00811665" w:rsidRDefault="00FE0E19">
      <w:pPr>
        <w:pStyle w:val="a3"/>
        <w:spacing w:before="279"/>
        <w:ind w:left="180" w:right="115"/>
        <w:jc w:val="both"/>
      </w:pPr>
      <w:r>
        <w:t>Ο παππούς μου στο χωριό έχει τρεις σκύλους και δύο προβατάκια. Κάθε δεύτερο μήνα πηγαίνω</w:t>
      </w:r>
      <w:r>
        <w:rPr>
          <w:spacing w:val="-10"/>
        </w:rPr>
        <w:t xml:space="preserve"> </w:t>
      </w:r>
      <w:r>
        <w:t>στο</w:t>
      </w:r>
      <w:r>
        <w:rPr>
          <w:spacing w:val="-9"/>
        </w:rPr>
        <w:t xml:space="preserve"> </w:t>
      </w:r>
      <w:r>
        <w:t>χωριό</w:t>
      </w:r>
      <w:r>
        <w:rPr>
          <w:spacing w:val="-9"/>
        </w:rPr>
        <w:t xml:space="preserve"> </w:t>
      </w:r>
      <w:r>
        <w:t>να</w:t>
      </w:r>
      <w:r>
        <w:rPr>
          <w:spacing w:val="-12"/>
        </w:rPr>
        <w:t xml:space="preserve"> </w:t>
      </w:r>
      <w:r>
        <w:t>δω</w:t>
      </w:r>
      <w:r>
        <w:rPr>
          <w:spacing w:val="-10"/>
        </w:rPr>
        <w:t xml:space="preserve"> </w:t>
      </w:r>
      <w:r>
        <w:t>τον</w:t>
      </w:r>
      <w:r>
        <w:rPr>
          <w:spacing w:val="-9"/>
        </w:rPr>
        <w:t xml:space="preserve"> </w:t>
      </w:r>
      <w:r>
        <w:t>παππού</w:t>
      </w:r>
      <w:r>
        <w:rPr>
          <w:spacing w:val="-8"/>
        </w:rPr>
        <w:t xml:space="preserve"> </w:t>
      </w:r>
      <w:r>
        <w:t>μου,</w:t>
      </w:r>
      <w:r>
        <w:rPr>
          <w:spacing w:val="-9"/>
        </w:rPr>
        <w:t xml:space="preserve"> </w:t>
      </w:r>
      <w:r>
        <w:t>που</w:t>
      </w:r>
      <w:r>
        <w:rPr>
          <w:spacing w:val="-9"/>
        </w:rPr>
        <w:t xml:space="preserve"> </w:t>
      </w:r>
      <w:r>
        <w:t>είναι</w:t>
      </w:r>
      <w:r>
        <w:rPr>
          <w:spacing w:val="-10"/>
        </w:rPr>
        <w:t xml:space="preserve"> </w:t>
      </w:r>
      <w:r>
        <w:t>εβδομήντα</w:t>
      </w:r>
      <w:r>
        <w:rPr>
          <w:spacing w:val="-10"/>
        </w:rPr>
        <w:t xml:space="preserve"> </w:t>
      </w:r>
      <w:r>
        <w:t>χρονών,</w:t>
      </w:r>
      <w:r>
        <w:rPr>
          <w:spacing w:val="-9"/>
        </w:rPr>
        <w:t xml:space="preserve"> </w:t>
      </w:r>
      <w:r>
        <w:t>και</w:t>
      </w:r>
      <w:r>
        <w:rPr>
          <w:spacing w:val="-10"/>
        </w:rPr>
        <w:t xml:space="preserve"> </w:t>
      </w:r>
      <w:r>
        <w:t>τη</w:t>
      </w:r>
      <w:r>
        <w:rPr>
          <w:spacing w:val="-9"/>
        </w:rPr>
        <w:t xml:space="preserve"> </w:t>
      </w:r>
      <w:r>
        <w:t>γιαγιά</w:t>
      </w:r>
      <w:r>
        <w:rPr>
          <w:spacing w:val="-10"/>
        </w:rPr>
        <w:t xml:space="preserve"> </w:t>
      </w:r>
      <w:r>
        <w:t>μου, που είναι εξήντα εννέα. Την προηγούμενη φορά, καθώς επιστρέφαμε από το χωριό, μας χάλασε το αυτοκίνητο στο εκατοστό εξηκοστό έβδομο χιλιόμετρο της εθνικής οδού Αθηνών-Πατρών.</w:t>
      </w:r>
    </w:p>
    <w:p w:rsidR="00811665" w:rsidRDefault="00811665">
      <w:pPr>
        <w:pStyle w:val="a3"/>
        <w:spacing w:before="3" w:after="1"/>
        <w:ind w:left="0"/>
        <w:rPr>
          <w:sz w:val="2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48"/>
        <w:gridCol w:w="4150"/>
      </w:tblGrid>
      <w:tr w:rsidR="00811665">
        <w:trPr>
          <w:trHeight w:val="333"/>
        </w:trPr>
        <w:tc>
          <w:tcPr>
            <w:tcW w:w="4148" w:type="dxa"/>
          </w:tcPr>
          <w:p w:rsidR="00811665" w:rsidRDefault="00FE0E19">
            <w:pPr>
              <w:pStyle w:val="TableParagraph"/>
              <w:spacing w:line="314" w:lineRule="exact"/>
              <w:ind w:left="1588" w:right="1574"/>
              <w:jc w:val="center"/>
              <w:rPr>
                <w:sz w:val="24"/>
              </w:rPr>
            </w:pPr>
            <w:r>
              <w:rPr>
                <w:sz w:val="24"/>
              </w:rPr>
              <w:t>Απόλυτα</w:t>
            </w:r>
          </w:p>
        </w:tc>
        <w:tc>
          <w:tcPr>
            <w:tcW w:w="4150" w:type="dxa"/>
          </w:tcPr>
          <w:p w:rsidR="00811665" w:rsidRDefault="00FE0E19">
            <w:pPr>
              <w:pStyle w:val="TableParagraph"/>
              <w:spacing w:line="314" w:lineRule="exact"/>
              <w:ind w:left="1626" w:right="1615"/>
              <w:jc w:val="center"/>
              <w:rPr>
                <w:sz w:val="24"/>
              </w:rPr>
            </w:pPr>
            <w:r>
              <w:rPr>
                <w:sz w:val="24"/>
              </w:rPr>
              <w:t>Τακτικά</w:t>
            </w:r>
          </w:p>
        </w:tc>
      </w:tr>
      <w:tr w:rsidR="00811665">
        <w:trPr>
          <w:trHeight w:val="1338"/>
        </w:trPr>
        <w:tc>
          <w:tcPr>
            <w:tcW w:w="4148" w:type="dxa"/>
          </w:tcPr>
          <w:p w:rsidR="00811665" w:rsidRDefault="0081166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50" w:type="dxa"/>
          </w:tcPr>
          <w:p w:rsidR="00811665" w:rsidRDefault="00811665">
            <w:pPr>
              <w:pStyle w:val="TableParagraph"/>
              <w:rPr>
                <w:rFonts w:ascii="Times New Roman"/>
              </w:rPr>
            </w:pPr>
          </w:p>
        </w:tc>
      </w:tr>
    </w:tbl>
    <w:p w:rsidR="00811665" w:rsidRDefault="00FE0E19">
      <w:pPr>
        <w:pStyle w:val="1"/>
        <w:numPr>
          <w:ilvl w:val="0"/>
          <w:numId w:val="2"/>
        </w:numPr>
        <w:tabs>
          <w:tab w:val="left" w:pos="541"/>
        </w:tabs>
        <w:spacing w:before="269"/>
      </w:pPr>
      <w:r>
        <w:t>Συμπλήρωσε τα κενά με</w:t>
      </w:r>
      <w:r>
        <w:rPr>
          <w:spacing w:val="-80"/>
        </w:rPr>
        <w:t xml:space="preserve"> </w:t>
      </w:r>
      <w:r>
        <w:t>το σωστό τύπο αριθμητικού.</w:t>
      </w:r>
    </w:p>
    <w:p w:rsidR="00811665" w:rsidRDefault="00FE0E19">
      <w:pPr>
        <w:pStyle w:val="a4"/>
        <w:numPr>
          <w:ilvl w:val="0"/>
          <w:numId w:val="1"/>
        </w:numPr>
        <w:tabs>
          <w:tab w:val="left" w:pos="378"/>
          <w:tab w:val="left" w:pos="1791"/>
          <w:tab w:val="left" w:pos="3375"/>
          <w:tab w:val="left" w:pos="3491"/>
          <w:tab w:val="left" w:pos="6113"/>
        </w:tabs>
        <w:spacing w:before="277"/>
        <w:ind w:right="121" w:firstLine="0"/>
        <w:rPr>
          <w:sz w:val="24"/>
        </w:rPr>
      </w:pPr>
      <w:r>
        <w:rPr>
          <w:sz w:val="24"/>
        </w:rPr>
        <w:t>Βρισκόμαστε</w:t>
      </w:r>
      <w:r>
        <w:rPr>
          <w:spacing w:val="17"/>
          <w:sz w:val="24"/>
        </w:rPr>
        <w:t xml:space="preserve"> </w:t>
      </w:r>
      <w:r>
        <w:rPr>
          <w:sz w:val="24"/>
        </w:rPr>
        <w:t>στο</w:t>
      </w:r>
      <w:r>
        <w:rPr>
          <w:sz w:val="24"/>
          <w:u w:val="thick"/>
        </w:rPr>
        <w:t xml:space="preserve"> </w:t>
      </w:r>
      <w:r>
        <w:rPr>
          <w:sz w:val="24"/>
          <w:u w:val="thick"/>
        </w:rPr>
        <w:tab/>
      </w:r>
      <w:r>
        <w:rPr>
          <w:sz w:val="24"/>
        </w:rPr>
        <w:t>(4)</w:t>
      </w:r>
      <w:r>
        <w:rPr>
          <w:spacing w:val="21"/>
          <w:sz w:val="24"/>
        </w:rPr>
        <w:t xml:space="preserve"> </w:t>
      </w:r>
      <w:r>
        <w:rPr>
          <w:sz w:val="24"/>
        </w:rPr>
        <w:t>λεπτό</w:t>
      </w:r>
      <w:r>
        <w:rPr>
          <w:spacing w:val="21"/>
          <w:sz w:val="24"/>
        </w:rPr>
        <w:t xml:space="preserve"> </w:t>
      </w:r>
      <w:r>
        <w:rPr>
          <w:sz w:val="24"/>
        </w:rPr>
        <w:t>του</w:t>
      </w:r>
      <w:r>
        <w:rPr>
          <w:sz w:val="24"/>
          <w:u w:val="thick"/>
        </w:rPr>
        <w:t xml:space="preserve"> </w:t>
      </w:r>
      <w:r>
        <w:rPr>
          <w:sz w:val="24"/>
          <w:u w:val="thick"/>
        </w:rPr>
        <w:tab/>
      </w:r>
      <w:r>
        <w:rPr>
          <w:sz w:val="24"/>
        </w:rPr>
        <w:t>(2) ημίχρονου και το αποτέλεσμα είναι</w:t>
      </w:r>
      <w:r>
        <w:rPr>
          <w:sz w:val="24"/>
          <w:u w:val="thick"/>
        </w:rPr>
        <w:t xml:space="preserve"> </w:t>
      </w:r>
      <w:r>
        <w:rPr>
          <w:sz w:val="24"/>
          <w:u w:val="thick"/>
        </w:rPr>
        <w:tab/>
      </w:r>
      <w:r>
        <w:rPr>
          <w:sz w:val="24"/>
        </w:rPr>
        <w:t>(2)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z w:val="24"/>
          <w:u w:val="thick"/>
        </w:rPr>
        <w:t xml:space="preserve"> </w:t>
      </w:r>
      <w:r>
        <w:rPr>
          <w:sz w:val="24"/>
          <w:u w:val="thick"/>
        </w:rPr>
        <w:tab/>
      </w:r>
      <w:r>
        <w:rPr>
          <w:sz w:val="24"/>
          <w:u w:val="thick"/>
        </w:rPr>
        <w:tab/>
      </w:r>
      <w:r>
        <w:rPr>
          <w:sz w:val="24"/>
        </w:rPr>
        <w:t>(1) υπέρ της</w:t>
      </w:r>
      <w:r>
        <w:rPr>
          <w:spacing w:val="-4"/>
          <w:sz w:val="24"/>
        </w:rPr>
        <w:t xml:space="preserve"> </w:t>
      </w:r>
      <w:r>
        <w:rPr>
          <w:sz w:val="24"/>
        </w:rPr>
        <w:t>Ελλάδας.</w:t>
      </w:r>
    </w:p>
    <w:p w:rsidR="00811665" w:rsidRDefault="00FE0E19">
      <w:pPr>
        <w:pStyle w:val="a4"/>
        <w:numPr>
          <w:ilvl w:val="0"/>
          <w:numId w:val="1"/>
        </w:numPr>
        <w:tabs>
          <w:tab w:val="left" w:pos="390"/>
          <w:tab w:val="left" w:pos="4460"/>
          <w:tab w:val="left" w:pos="9349"/>
        </w:tabs>
        <w:spacing w:before="119"/>
        <w:ind w:left="389" w:hanging="278"/>
        <w:rPr>
          <w:sz w:val="24"/>
        </w:rPr>
      </w:pPr>
      <w:r>
        <w:rPr>
          <w:sz w:val="24"/>
        </w:rPr>
        <w:t>Ο Γιώργος θα</w:t>
      </w:r>
      <w:r>
        <w:rPr>
          <w:spacing w:val="-12"/>
          <w:sz w:val="24"/>
        </w:rPr>
        <w:t xml:space="preserve"> </w:t>
      </w:r>
      <w:r>
        <w:rPr>
          <w:sz w:val="24"/>
        </w:rPr>
        <w:t>διαβάσει</w:t>
      </w:r>
      <w:r>
        <w:rPr>
          <w:spacing w:val="-4"/>
          <w:sz w:val="24"/>
        </w:rPr>
        <w:t xml:space="preserve"> </w:t>
      </w:r>
      <w:r>
        <w:rPr>
          <w:sz w:val="24"/>
        </w:rPr>
        <w:t>την</w:t>
      </w:r>
      <w:r>
        <w:rPr>
          <w:sz w:val="24"/>
          <w:u w:val="thick"/>
        </w:rPr>
        <w:t xml:space="preserve"> </w:t>
      </w:r>
      <w:r>
        <w:rPr>
          <w:sz w:val="24"/>
          <w:u w:val="thick"/>
        </w:rPr>
        <w:tab/>
      </w:r>
      <w:r>
        <w:rPr>
          <w:sz w:val="24"/>
        </w:rPr>
        <w:t>(4) άσκηση και η Ελένη</w:t>
      </w:r>
      <w:r>
        <w:rPr>
          <w:spacing w:val="-18"/>
          <w:sz w:val="24"/>
        </w:rPr>
        <w:t xml:space="preserve"> </w:t>
      </w:r>
      <w:r>
        <w:rPr>
          <w:sz w:val="24"/>
        </w:rPr>
        <w:t>την</w:t>
      </w:r>
      <w:r>
        <w:rPr>
          <w:spacing w:val="-2"/>
          <w:sz w:val="24"/>
        </w:rPr>
        <w:t xml:space="preserve"> </w:t>
      </w:r>
      <w:r>
        <w:rPr>
          <w:sz w:val="24"/>
        </w:rPr>
        <w:t>άσκηση</w:t>
      </w:r>
      <w:r>
        <w:rPr>
          <w:sz w:val="24"/>
          <w:u w:val="thick"/>
        </w:rPr>
        <w:t xml:space="preserve"> </w:t>
      </w:r>
      <w:r>
        <w:rPr>
          <w:sz w:val="24"/>
          <w:u w:val="thick"/>
        </w:rPr>
        <w:tab/>
      </w:r>
      <w:r>
        <w:rPr>
          <w:sz w:val="24"/>
        </w:rPr>
        <w:t>(6).</w:t>
      </w:r>
    </w:p>
    <w:p w:rsidR="00811665" w:rsidRDefault="00FE0E19">
      <w:pPr>
        <w:pStyle w:val="a4"/>
        <w:numPr>
          <w:ilvl w:val="0"/>
          <w:numId w:val="1"/>
        </w:numPr>
        <w:tabs>
          <w:tab w:val="left" w:pos="392"/>
          <w:tab w:val="left" w:pos="4280"/>
        </w:tabs>
        <w:spacing w:before="121"/>
        <w:ind w:left="391" w:hanging="280"/>
        <w:rPr>
          <w:sz w:val="24"/>
        </w:rPr>
      </w:pPr>
      <w:r>
        <w:rPr>
          <w:sz w:val="24"/>
        </w:rPr>
        <w:t>Παρακαλώ, θα</w:t>
      </w:r>
      <w:r>
        <w:rPr>
          <w:spacing w:val="-6"/>
          <w:sz w:val="24"/>
        </w:rPr>
        <w:t xml:space="preserve"> </w:t>
      </w:r>
      <w:r>
        <w:rPr>
          <w:sz w:val="24"/>
        </w:rPr>
        <w:t>ήθελα</w:t>
      </w:r>
      <w:r>
        <w:rPr>
          <w:spacing w:val="-3"/>
          <w:sz w:val="24"/>
        </w:rPr>
        <w:t xml:space="preserve"> </w:t>
      </w:r>
      <w:r>
        <w:rPr>
          <w:sz w:val="24"/>
        </w:rPr>
        <w:t>ένα</w:t>
      </w:r>
      <w:r>
        <w:rPr>
          <w:sz w:val="24"/>
          <w:u w:val="thick"/>
        </w:rPr>
        <w:t xml:space="preserve"> </w:t>
      </w:r>
      <w:r>
        <w:rPr>
          <w:sz w:val="24"/>
          <w:u w:val="thick"/>
        </w:rPr>
        <w:tab/>
      </w:r>
      <w:r>
        <w:rPr>
          <w:sz w:val="24"/>
        </w:rPr>
        <w:t>(2) ελληνικό καφέ.</w:t>
      </w:r>
    </w:p>
    <w:sectPr w:rsidR="00811665">
      <w:pgSz w:w="11910" w:h="16840"/>
      <w:pgMar w:top="1020" w:right="1020" w:bottom="660" w:left="1020" w:header="714" w:footer="46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0E19" w:rsidRDefault="00FE0E19">
      <w:r>
        <w:separator/>
      </w:r>
    </w:p>
  </w:endnote>
  <w:endnote w:type="continuationSeparator" w:id="0">
    <w:p w:rsidR="00FE0E19" w:rsidRDefault="00FE0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altName w:val="Comic Sans MS"/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Monotype Corsiva">
    <w:altName w:val="Monotype Corsiva"/>
    <w:panose1 w:val="03010101010201010101"/>
    <w:charset w:val="A1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1665" w:rsidRDefault="00FE0E19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2.45pt;margin-top:807.5pt;width:127.25pt;height:12.9pt;z-index:-15809024;mso-position-horizontal-relative:page;mso-position-vertical-relative:page" filled="f" stroked="f">
          <v:textbox inset="0,0,0,0">
            <w:txbxContent>
              <w:p w:rsidR="00811665" w:rsidRDefault="00811665">
                <w:pPr>
                  <w:spacing w:before="13"/>
                  <w:ind w:left="20"/>
                  <w:rPr>
                    <w:rFonts w:ascii="Monotype Corsiva" w:hAnsi="Monotype Corsiva"/>
                    <w:i/>
                    <w:sz w:val="20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E19" w:rsidRDefault="00FE0E19">
      <w:r>
        <w:separator/>
      </w:r>
    </w:p>
  </w:footnote>
  <w:footnote w:type="continuationSeparator" w:id="0">
    <w:p w:rsidR="00FE0E19" w:rsidRDefault="00FE0E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1665" w:rsidRDefault="00FE0E19">
    <w:pPr>
      <w:pStyle w:val="a3"/>
      <w:spacing w:line="14" w:lineRule="auto"/>
      <w:ind w:left="0"/>
      <w:rPr>
        <w:sz w:val="20"/>
      </w:rPr>
    </w:pPr>
    <w:r>
      <w:rPr>
        <w:noProof/>
        <w:lang w:eastAsia="el-GR"/>
      </w:rPr>
      <w:drawing>
        <wp:anchor distT="0" distB="0" distL="0" distR="0" simplePos="0" relativeHeight="487506432" behindDoc="1" locked="0" layoutInCell="1" allowOverlap="1">
          <wp:simplePos x="0" y="0"/>
          <wp:positionH relativeFrom="page">
            <wp:posOffset>1587474</wp:posOffset>
          </wp:positionH>
          <wp:positionV relativeFrom="page">
            <wp:posOffset>4836730</wp:posOffset>
          </wp:positionV>
          <wp:extent cx="4385614" cy="1247159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385614" cy="12471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A203E"/>
    <w:multiLevelType w:val="hybridMultilevel"/>
    <w:tmpl w:val="4412FCDE"/>
    <w:lvl w:ilvl="0" w:tplc="8ACC1506">
      <w:start w:val="1"/>
      <w:numFmt w:val="decimal"/>
      <w:lvlText w:val="%1."/>
      <w:lvlJc w:val="left"/>
      <w:pPr>
        <w:ind w:left="112" w:hanging="265"/>
        <w:jc w:val="left"/>
      </w:pPr>
      <w:rPr>
        <w:rFonts w:ascii="Comic Sans MS" w:eastAsia="Comic Sans MS" w:hAnsi="Comic Sans MS" w:cs="Comic Sans MS" w:hint="default"/>
        <w:spacing w:val="-1"/>
        <w:w w:val="100"/>
        <w:sz w:val="24"/>
        <w:szCs w:val="24"/>
        <w:lang w:val="el-GR" w:eastAsia="en-US" w:bidi="ar-SA"/>
      </w:rPr>
    </w:lvl>
    <w:lvl w:ilvl="1" w:tplc="E3D2AED2">
      <w:numFmt w:val="bullet"/>
      <w:lvlText w:val="•"/>
      <w:lvlJc w:val="left"/>
      <w:pPr>
        <w:ind w:left="1094" w:hanging="265"/>
      </w:pPr>
      <w:rPr>
        <w:rFonts w:hint="default"/>
        <w:lang w:val="el-GR" w:eastAsia="en-US" w:bidi="ar-SA"/>
      </w:rPr>
    </w:lvl>
    <w:lvl w:ilvl="2" w:tplc="48FE9DAA">
      <w:numFmt w:val="bullet"/>
      <w:lvlText w:val="•"/>
      <w:lvlJc w:val="left"/>
      <w:pPr>
        <w:ind w:left="2069" w:hanging="265"/>
      </w:pPr>
      <w:rPr>
        <w:rFonts w:hint="default"/>
        <w:lang w:val="el-GR" w:eastAsia="en-US" w:bidi="ar-SA"/>
      </w:rPr>
    </w:lvl>
    <w:lvl w:ilvl="3" w:tplc="EB48CAF4">
      <w:numFmt w:val="bullet"/>
      <w:lvlText w:val="•"/>
      <w:lvlJc w:val="left"/>
      <w:pPr>
        <w:ind w:left="3043" w:hanging="265"/>
      </w:pPr>
      <w:rPr>
        <w:rFonts w:hint="default"/>
        <w:lang w:val="el-GR" w:eastAsia="en-US" w:bidi="ar-SA"/>
      </w:rPr>
    </w:lvl>
    <w:lvl w:ilvl="4" w:tplc="7E62F5D6">
      <w:numFmt w:val="bullet"/>
      <w:lvlText w:val="•"/>
      <w:lvlJc w:val="left"/>
      <w:pPr>
        <w:ind w:left="4018" w:hanging="265"/>
      </w:pPr>
      <w:rPr>
        <w:rFonts w:hint="default"/>
        <w:lang w:val="el-GR" w:eastAsia="en-US" w:bidi="ar-SA"/>
      </w:rPr>
    </w:lvl>
    <w:lvl w:ilvl="5" w:tplc="C264221C">
      <w:numFmt w:val="bullet"/>
      <w:lvlText w:val="•"/>
      <w:lvlJc w:val="left"/>
      <w:pPr>
        <w:ind w:left="4993" w:hanging="265"/>
      </w:pPr>
      <w:rPr>
        <w:rFonts w:hint="default"/>
        <w:lang w:val="el-GR" w:eastAsia="en-US" w:bidi="ar-SA"/>
      </w:rPr>
    </w:lvl>
    <w:lvl w:ilvl="6" w:tplc="F67EC42C">
      <w:numFmt w:val="bullet"/>
      <w:lvlText w:val="•"/>
      <w:lvlJc w:val="left"/>
      <w:pPr>
        <w:ind w:left="5967" w:hanging="265"/>
      </w:pPr>
      <w:rPr>
        <w:rFonts w:hint="default"/>
        <w:lang w:val="el-GR" w:eastAsia="en-US" w:bidi="ar-SA"/>
      </w:rPr>
    </w:lvl>
    <w:lvl w:ilvl="7" w:tplc="5C22ED44">
      <w:numFmt w:val="bullet"/>
      <w:lvlText w:val="•"/>
      <w:lvlJc w:val="left"/>
      <w:pPr>
        <w:ind w:left="6942" w:hanging="265"/>
      </w:pPr>
      <w:rPr>
        <w:rFonts w:hint="default"/>
        <w:lang w:val="el-GR" w:eastAsia="en-US" w:bidi="ar-SA"/>
      </w:rPr>
    </w:lvl>
    <w:lvl w:ilvl="8" w:tplc="D7DA4016">
      <w:numFmt w:val="bullet"/>
      <w:lvlText w:val="•"/>
      <w:lvlJc w:val="left"/>
      <w:pPr>
        <w:ind w:left="7917" w:hanging="265"/>
      </w:pPr>
      <w:rPr>
        <w:rFonts w:hint="default"/>
        <w:lang w:val="el-GR" w:eastAsia="en-US" w:bidi="ar-SA"/>
      </w:rPr>
    </w:lvl>
  </w:abstractNum>
  <w:abstractNum w:abstractNumId="1">
    <w:nsid w:val="2C114E48"/>
    <w:multiLevelType w:val="hybridMultilevel"/>
    <w:tmpl w:val="C82A746A"/>
    <w:lvl w:ilvl="0" w:tplc="A4E46862">
      <w:start w:val="1"/>
      <w:numFmt w:val="decimal"/>
      <w:lvlText w:val="%1."/>
      <w:lvlJc w:val="left"/>
      <w:pPr>
        <w:ind w:left="391" w:hanging="279"/>
        <w:jc w:val="right"/>
      </w:pPr>
      <w:rPr>
        <w:rFonts w:ascii="Comic Sans MS" w:eastAsia="Comic Sans MS" w:hAnsi="Comic Sans MS" w:cs="Comic Sans MS" w:hint="default"/>
        <w:b/>
        <w:bCs/>
        <w:spacing w:val="-1"/>
        <w:w w:val="100"/>
        <w:sz w:val="24"/>
        <w:szCs w:val="24"/>
        <w:lang w:val="el-GR" w:eastAsia="en-US" w:bidi="ar-SA"/>
      </w:rPr>
    </w:lvl>
    <w:lvl w:ilvl="1" w:tplc="CEB23E02">
      <w:numFmt w:val="bullet"/>
      <w:lvlText w:val="•"/>
      <w:lvlJc w:val="left"/>
      <w:pPr>
        <w:ind w:left="2960" w:hanging="279"/>
      </w:pPr>
      <w:rPr>
        <w:rFonts w:hint="default"/>
        <w:lang w:val="el-GR" w:eastAsia="en-US" w:bidi="ar-SA"/>
      </w:rPr>
    </w:lvl>
    <w:lvl w:ilvl="2" w:tplc="2E361A7C">
      <w:numFmt w:val="bullet"/>
      <w:lvlText w:val="•"/>
      <w:lvlJc w:val="left"/>
      <w:pPr>
        <w:ind w:left="3727" w:hanging="279"/>
      </w:pPr>
      <w:rPr>
        <w:rFonts w:hint="default"/>
        <w:lang w:val="el-GR" w:eastAsia="en-US" w:bidi="ar-SA"/>
      </w:rPr>
    </w:lvl>
    <w:lvl w:ilvl="3" w:tplc="73DAF1B2">
      <w:numFmt w:val="bullet"/>
      <w:lvlText w:val="•"/>
      <w:lvlJc w:val="left"/>
      <w:pPr>
        <w:ind w:left="4494" w:hanging="279"/>
      </w:pPr>
      <w:rPr>
        <w:rFonts w:hint="default"/>
        <w:lang w:val="el-GR" w:eastAsia="en-US" w:bidi="ar-SA"/>
      </w:rPr>
    </w:lvl>
    <w:lvl w:ilvl="4" w:tplc="F9445BD0">
      <w:numFmt w:val="bullet"/>
      <w:lvlText w:val="•"/>
      <w:lvlJc w:val="left"/>
      <w:pPr>
        <w:ind w:left="5262" w:hanging="279"/>
      </w:pPr>
      <w:rPr>
        <w:rFonts w:hint="default"/>
        <w:lang w:val="el-GR" w:eastAsia="en-US" w:bidi="ar-SA"/>
      </w:rPr>
    </w:lvl>
    <w:lvl w:ilvl="5" w:tplc="CDF01FA0">
      <w:numFmt w:val="bullet"/>
      <w:lvlText w:val="•"/>
      <w:lvlJc w:val="left"/>
      <w:pPr>
        <w:ind w:left="6029" w:hanging="279"/>
      </w:pPr>
      <w:rPr>
        <w:rFonts w:hint="default"/>
        <w:lang w:val="el-GR" w:eastAsia="en-US" w:bidi="ar-SA"/>
      </w:rPr>
    </w:lvl>
    <w:lvl w:ilvl="6" w:tplc="8480C538">
      <w:numFmt w:val="bullet"/>
      <w:lvlText w:val="•"/>
      <w:lvlJc w:val="left"/>
      <w:pPr>
        <w:ind w:left="6796" w:hanging="279"/>
      </w:pPr>
      <w:rPr>
        <w:rFonts w:hint="default"/>
        <w:lang w:val="el-GR" w:eastAsia="en-US" w:bidi="ar-SA"/>
      </w:rPr>
    </w:lvl>
    <w:lvl w:ilvl="7" w:tplc="B1360B2C">
      <w:numFmt w:val="bullet"/>
      <w:lvlText w:val="•"/>
      <w:lvlJc w:val="left"/>
      <w:pPr>
        <w:ind w:left="7564" w:hanging="279"/>
      </w:pPr>
      <w:rPr>
        <w:rFonts w:hint="default"/>
        <w:lang w:val="el-GR" w:eastAsia="en-US" w:bidi="ar-SA"/>
      </w:rPr>
    </w:lvl>
    <w:lvl w:ilvl="8" w:tplc="D4160120">
      <w:numFmt w:val="bullet"/>
      <w:lvlText w:val="•"/>
      <w:lvlJc w:val="left"/>
      <w:pPr>
        <w:ind w:left="8331" w:hanging="279"/>
      </w:pPr>
      <w:rPr>
        <w:rFonts w:hint="default"/>
        <w:lang w:val="el-GR" w:eastAsia="en-US" w:bidi="ar-SA"/>
      </w:rPr>
    </w:lvl>
  </w:abstractNum>
  <w:abstractNum w:abstractNumId="2">
    <w:nsid w:val="602B2F5A"/>
    <w:multiLevelType w:val="hybridMultilevel"/>
    <w:tmpl w:val="A8184B02"/>
    <w:lvl w:ilvl="0" w:tplc="1C043B5A">
      <w:start w:val="1"/>
      <w:numFmt w:val="decimal"/>
      <w:lvlText w:val="%1."/>
      <w:lvlJc w:val="left"/>
      <w:pPr>
        <w:ind w:left="833" w:hanging="721"/>
        <w:jc w:val="left"/>
      </w:pPr>
      <w:rPr>
        <w:rFonts w:ascii="Comic Sans MS" w:eastAsia="Comic Sans MS" w:hAnsi="Comic Sans MS" w:cs="Comic Sans MS" w:hint="default"/>
        <w:spacing w:val="-3"/>
        <w:w w:val="100"/>
        <w:sz w:val="24"/>
        <w:szCs w:val="24"/>
        <w:lang w:val="el-GR" w:eastAsia="en-US" w:bidi="ar-SA"/>
      </w:rPr>
    </w:lvl>
    <w:lvl w:ilvl="1" w:tplc="7AFEEEF2">
      <w:numFmt w:val="bullet"/>
      <w:lvlText w:val="•"/>
      <w:lvlJc w:val="left"/>
      <w:pPr>
        <w:ind w:left="1742" w:hanging="721"/>
      </w:pPr>
      <w:rPr>
        <w:rFonts w:hint="default"/>
        <w:lang w:val="el-GR" w:eastAsia="en-US" w:bidi="ar-SA"/>
      </w:rPr>
    </w:lvl>
    <w:lvl w:ilvl="2" w:tplc="6AE6706E">
      <w:numFmt w:val="bullet"/>
      <w:lvlText w:val="•"/>
      <w:lvlJc w:val="left"/>
      <w:pPr>
        <w:ind w:left="2645" w:hanging="721"/>
      </w:pPr>
      <w:rPr>
        <w:rFonts w:hint="default"/>
        <w:lang w:val="el-GR" w:eastAsia="en-US" w:bidi="ar-SA"/>
      </w:rPr>
    </w:lvl>
    <w:lvl w:ilvl="3" w:tplc="C9A692BA">
      <w:numFmt w:val="bullet"/>
      <w:lvlText w:val="•"/>
      <w:lvlJc w:val="left"/>
      <w:pPr>
        <w:ind w:left="3547" w:hanging="721"/>
      </w:pPr>
      <w:rPr>
        <w:rFonts w:hint="default"/>
        <w:lang w:val="el-GR" w:eastAsia="en-US" w:bidi="ar-SA"/>
      </w:rPr>
    </w:lvl>
    <w:lvl w:ilvl="4" w:tplc="72A80FD8">
      <w:numFmt w:val="bullet"/>
      <w:lvlText w:val="•"/>
      <w:lvlJc w:val="left"/>
      <w:pPr>
        <w:ind w:left="4450" w:hanging="721"/>
      </w:pPr>
      <w:rPr>
        <w:rFonts w:hint="default"/>
        <w:lang w:val="el-GR" w:eastAsia="en-US" w:bidi="ar-SA"/>
      </w:rPr>
    </w:lvl>
    <w:lvl w:ilvl="5" w:tplc="2B3CFC0E">
      <w:numFmt w:val="bullet"/>
      <w:lvlText w:val="•"/>
      <w:lvlJc w:val="left"/>
      <w:pPr>
        <w:ind w:left="5353" w:hanging="721"/>
      </w:pPr>
      <w:rPr>
        <w:rFonts w:hint="default"/>
        <w:lang w:val="el-GR" w:eastAsia="en-US" w:bidi="ar-SA"/>
      </w:rPr>
    </w:lvl>
    <w:lvl w:ilvl="6" w:tplc="32E61896">
      <w:numFmt w:val="bullet"/>
      <w:lvlText w:val="•"/>
      <w:lvlJc w:val="left"/>
      <w:pPr>
        <w:ind w:left="6255" w:hanging="721"/>
      </w:pPr>
      <w:rPr>
        <w:rFonts w:hint="default"/>
        <w:lang w:val="el-GR" w:eastAsia="en-US" w:bidi="ar-SA"/>
      </w:rPr>
    </w:lvl>
    <w:lvl w:ilvl="7" w:tplc="A442FC98">
      <w:numFmt w:val="bullet"/>
      <w:lvlText w:val="•"/>
      <w:lvlJc w:val="left"/>
      <w:pPr>
        <w:ind w:left="7158" w:hanging="721"/>
      </w:pPr>
      <w:rPr>
        <w:rFonts w:hint="default"/>
        <w:lang w:val="el-GR" w:eastAsia="en-US" w:bidi="ar-SA"/>
      </w:rPr>
    </w:lvl>
    <w:lvl w:ilvl="8" w:tplc="FFDC661A">
      <w:numFmt w:val="bullet"/>
      <w:lvlText w:val="•"/>
      <w:lvlJc w:val="left"/>
      <w:pPr>
        <w:ind w:left="8061" w:hanging="721"/>
      </w:pPr>
      <w:rPr>
        <w:rFonts w:hint="default"/>
        <w:lang w:val="el-GR" w:eastAsia="en-US" w:bidi="ar-SA"/>
      </w:rPr>
    </w:lvl>
  </w:abstractNum>
  <w:abstractNum w:abstractNumId="3">
    <w:nsid w:val="60BD10AF"/>
    <w:multiLevelType w:val="hybridMultilevel"/>
    <w:tmpl w:val="6F487ECC"/>
    <w:lvl w:ilvl="0" w:tplc="E39A31D2">
      <w:numFmt w:val="bullet"/>
      <w:lvlText w:val=""/>
      <w:lvlJc w:val="left"/>
      <w:pPr>
        <w:ind w:left="432" w:hanging="332"/>
      </w:pPr>
      <w:rPr>
        <w:rFonts w:ascii="Symbol" w:eastAsia="Symbol" w:hAnsi="Symbol" w:cs="Symbol" w:hint="default"/>
        <w:w w:val="99"/>
        <w:sz w:val="20"/>
        <w:szCs w:val="20"/>
        <w:lang w:val="el-GR" w:eastAsia="en-US" w:bidi="ar-SA"/>
      </w:rPr>
    </w:lvl>
    <w:lvl w:ilvl="1" w:tplc="941A1E0E">
      <w:numFmt w:val="bullet"/>
      <w:lvlText w:val="•"/>
      <w:lvlJc w:val="left"/>
      <w:pPr>
        <w:ind w:left="1054" w:hanging="332"/>
      </w:pPr>
      <w:rPr>
        <w:rFonts w:hint="default"/>
        <w:lang w:val="el-GR" w:eastAsia="en-US" w:bidi="ar-SA"/>
      </w:rPr>
    </w:lvl>
    <w:lvl w:ilvl="2" w:tplc="78F6FA12">
      <w:numFmt w:val="bullet"/>
      <w:lvlText w:val="•"/>
      <w:lvlJc w:val="left"/>
      <w:pPr>
        <w:ind w:left="1669" w:hanging="332"/>
      </w:pPr>
      <w:rPr>
        <w:rFonts w:hint="default"/>
        <w:lang w:val="el-GR" w:eastAsia="en-US" w:bidi="ar-SA"/>
      </w:rPr>
    </w:lvl>
    <w:lvl w:ilvl="3" w:tplc="3440FF14">
      <w:numFmt w:val="bullet"/>
      <w:lvlText w:val="•"/>
      <w:lvlJc w:val="left"/>
      <w:pPr>
        <w:ind w:left="2284" w:hanging="332"/>
      </w:pPr>
      <w:rPr>
        <w:rFonts w:hint="default"/>
        <w:lang w:val="el-GR" w:eastAsia="en-US" w:bidi="ar-SA"/>
      </w:rPr>
    </w:lvl>
    <w:lvl w:ilvl="4" w:tplc="4D16CC64">
      <w:numFmt w:val="bullet"/>
      <w:lvlText w:val="•"/>
      <w:lvlJc w:val="left"/>
      <w:pPr>
        <w:ind w:left="2899" w:hanging="332"/>
      </w:pPr>
      <w:rPr>
        <w:rFonts w:hint="default"/>
        <w:lang w:val="el-GR" w:eastAsia="en-US" w:bidi="ar-SA"/>
      </w:rPr>
    </w:lvl>
    <w:lvl w:ilvl="5" w:tplc="9E2CAFBA">
      <w:numFmt w:val="bullet"/>
      <w:lvlText w:val="•"/>
      <w:lvlJc w:val="left"/>
      <w:pPr>
        <w:ind w:left="3514" w:hanging="332"/>
      </w:pPr>
      <w:rPr>
        <w:rFonts w:hint="default"/>
        <w:lang w:val="el-GR" w:eastAsia="en-US" w:bidi="ar-SA"/>
      </w:rPr>
    </w:lvl>
    <w:lvl w:ilvl="6" w:tplc="E014E332">
      <w:numFmt w:val="bullet"/>
      <w:lvlText w:val="•"/>
      <w:lvlJc w:val="left"/>
      <w:pPr>
        <w:ind w:left="4129" w:hanging="332"/>
      </w:pPr>
      <w:rPr>
        <w:rFonts w:hint="default"/>
        <w:lang w:val="el-GR" w:eastAsia="en-US" w:bidi="ar-SA"/>
      </w:rPr>
    </w:lvl>
    <w:lvl w:ilvl="7" w:tplc="76503C18">
      <w:numFmt w:val="bullet"/>
      <w:lvlText w:val="•"/>
      <w:lvlJc w:val="left"/>
      <w:pPr>
        <w:ind w:left="4744" w:hanging="332"/>
      </w:pPr>
      <w:rPr>
        <w:rFonts w:hint="default"/>
        <w:lang w:val="el-GR" w:eastAsia="en-US" w:bidi="ar-SA"/>
      </w:rPr>
    </w:lvl>
    <w:lvl w:ilvl="8" w:tplc="ACF484C4">
      <w:numFmt w:val="bullet"/>
      <w:lvlText w:val="•"/>
      <w:lvlJc w:val="left"/>
      <w:pPr>
        <w:ind w:left="5359" w:hanging="332"/>
      </w:pPr>
      <w:rPr>
        <w:rFonts w:hint="default"/>
        <w:lang w:val="el-GR" w:eastAsia="en-US" w:bidi="ar-SA"/>
      </w:rPr>
    </w:lvl>
  </w:abstractNum>
  <w:abstractNum w:abstractNumId="4">
    <w:nsid w:val="6F461BE0"/>
    <w:multiLevelType w:val="hybridMultilevel"/>
    <w:tmpl w:val="25B059C2"/>
    <w:lvl w:ilvl="0" w:tplc="BD0893CC">
      <w:start w:val="1"/>
      <w:numFmt w:val="decimal"/>
      <w:lvlText w:val="%1)"/>
      <w:lvlJc w:val="left"/>
      <w:pPr>
        <w:ind w:left="540" w:hanging="361"/>
        <w:jc w:val="left"/>
      </w:pPr>
      <w:rPr>
        <w:rFonts w:hint="default"/>
        <w:b/>
        <w:bCs/>
        <w:i/>
        <w:spacing w:val="-1"/>
        <w:w w:val="96"/>
        <w:lang w:val="el-GR" w:eastAsia="en-US" w:bidi="ar-SA"/>
      </w:rPr>
    </w:lvl>
    <w:lvl w:ilvl="1" w:tplc="5C2A3B54">
      <w:numFmt w:val="bullet"/>
      <w:lvlText w:val="•"/>
      <w:lvlJc w:val="left"/>
      <w:pPr>
        <w:ind w:left="1472" w:hanging="361"/>
      </w:pPr>
      <w:rPr>
        <w:rFonts w:hint="default"/>
        <w:lang w:val="el-GR" w:eastAsia="en-US" w:bidi="ar-SA"/>
      </w:rPr>
    </w:lvl>
    <w:lvl w:ilvl="2" w:tplc="86F00A1A">
      <w:numFmt w:val="bullet"/>
      <w:lvlText w:val="•"/>
      <w:lvlJc w:val="left"/>
      <w:pPr>
        <w:ind w:left="2405" w:hanging="361"/>
      </w:pPr>
      <w:rPr>
        <w:rFonts w:hint="default"/>
        <w:lang w:val="el-GR" w:eastAsia="en-US" w:bidi="ar-SA"/>
      </w:rPr>
    </w:lvl>
    <w:lvl w:ilvl="3" w:tplc="E30CEB04">
      <w:numFmt w:val="bullet"/>
      <w:lvlText w:val="•"/>
      <w:lvlJc w:val="left"/>
      <w:pPr>
        <w:ind w:left="3337" w:hanging="361"/>
      </w:pPr>
      <w:rPr>
        <w:rFonts w:hint="default"/>
        <w:lang w:val="el-GR" w:eastAsia="en-US" w:bidi="ar-SA"/>
      </w:rPr>
    </w:lvl>
    <w:lvl w:ilvl="4" w:tplc="90D0E64C">
      <w:numFmt w:val="bullet"/>
      <w:lvlText w:val="•"/>
      <w:lvlJc w:val="left"/>
      <w:pPr>
        <w:ind w:left="4270" w:hanging="361"/>
      </w:pPr>
      <w:rPr>
        <w:rFonts w:hint="default"/>
        <w:lang w:val="el-GR" w:eastAsia="en-US" w:bidi="ar-SA"/>
      </w:rPr>
    </w:lvl>
    <w:lvl w:ilvl="5" w:tplc="7B06019C">
      <w:numFmt w:val="bullet"/>
      <w:lvlText w:val="•"/>
      <w:lvlJc w:val="left"/>
      <w:pPr>
        <w:ind w:left="5203" w:hanging="361"/>
      </w:pPr>
      <w:rPr>
        <w:rFonts w:hint="default"/>
        <w:lang w:val="el-GR" w:eastAsia="en-US" w:bidi="ar-SA"/>
      </w:rPr>
    </w:lvl>
    <w:lvl w:ilvl="6" w:tplc="40A8E168">
      <w:numFmt w:val="bullet"/>
      <w:lvlText w:val="•"/>
      <w:lvlJc w:val="left"/>
      <w:pPr>
        <w:ind w:left="6135" w:hanging="361"/>
      </w:pPr>
      <w:rPr>
        <w:rFonts w:hint="default"/>
        <w:lang w:val="el-GR" w:eastAsia="en-US" w:bidi="ar-SA"/>
      </w:rPr>
    </w:lvl>
    <w:lvl w:ilvl="7" w:tplc="144639C4">
      <w:numFmt w:val="bullet"/>
      <w:lvlText w:val="•"/>
      <w:lvlJc w:val="left"/>
      <w:pPr>
        <w:ind w:left="7068" w:hanging="361"/>
      </w:pPr>
      <w:rPr>
        <w:rFonts w:hint="default"/>
        <w:lang w:val="el-GR" w:eastAsia="en-US" w:bidi="ar-SA"/>
      </w:rPr>
    </w:lvl>
    <w:lvl w:ilvl="8" w:tplc="9ED85860">
      <w:numFmt w:val="bullet"/>
      <w:lvlText w:val="•"/>
      <w:lvlJc w:val="left"/>
      <w:pPr>
        <w:ind w:left="8001" w:hanging="361"/>
      </w:pPr>
      <w:rPr>
        <w:rFonts w:hint="default"/>
        <w:lang w:val="el-GR" w:eastAsia="en-US" w:bidi="ar-SA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811665"/>
    <w:rsid w:val="00022700"/>
    <w:rsid w:val="00811665"/>
    <w:rsid w:val="00FE0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omic Sans MS" w:eastAsia="Comic Sans MS" w:hAnsi="Comic Sans MS" w:cs="Comic Sans MS"/>
      <w:lang w:val="el-GR"/>
    </w:rPr>
  </w:style>
  <w:style w:type="paragraph" w:styleId="1">
    <w:name w:val="heading 1"/>
    <w:basedOn w:val="a"/>
    <w:uiPriority w:val="1"/>
    <w:qFormat/>
    <w:pPr>
      <w:ind w:left="540" w:hanging="361"/>
      <w:outlineLvl w:val="0"/>
    </w:pPr>
    <w:rPr>
      <w:b/>
      <w:bCs/>
      <w:i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2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uiPriority w:val="99"/>
    <w:unhideWhenUsed/>
    <w:rsid w:val="00022700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uiPriority w:val="99"/>
    <w:rsid w:val="00022700"/>
    <w:rPr>
      <w:rFonts w:ascii="Comic Sans MS" w:eastAsia="Comic Sans MS" w:hAnsi="Comic Sans MS" w:cs="Comic Sans MS"/>
      <w:lang w:val="el-GR"/>
    </w:rPr>
  </w:style>
  <w:style w:type="paragraph" w:styleId="a6">
    <w:name w:val="footer"/>
    <w:basedOn w:val="a"/>
    <w:link w:val="Char0"/>
    <w:uiPriority w:val="99"/>
    <w:unhideWhenUsed/>
    <w:rsid w:val="00022700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sid w:val="00022700"/>
    <w:rPr>
      <w:rFonts w:ascii="Comic Sans MS" w:eastAsia="Comic Sans MS" w:hAnsi="Comic Sans MS" w:cs="Comic Sans MS"/>
      <w:lang w:val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449</Words>
  <Characters>2430</Characters>
  <Application>Microsoft Office Word</Application>
  <DocSecurity>0</DocSecurity>
  <Lines>20</Lines>
  <Paragraphs>5</Paragraphs>
  <ScaleCrop>false</ScaleCrop>
  <Company/>
  <LinksUpToDate>false</LinksUpToDate>
  <CharactersWithSpaces>2874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user</cp:lastModifiedBy>
  <cp:revision>3</cp:revision>
  <dcterms:created xsi:type="dcterms:W3CDTF">2020-07-12T14:29:00Z</dcterms:created>
  <dcterms:modified xsi:type="dcterms:W3CDTF">2020-07-12T14:30:00Z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2020-07-12T00:00:00Z</vt:filetime>
  </property>
</Properties>
</file>