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2C" w:rsidRDefault="0051292C" w:rsidP="0051292C">
      <w:pPr>
        <w:spacing w:after="24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Ονοματεπώνυμο: _____________________________________________ Ημερομηνία: ______________________________</w:t>
      </w:r>
    </w:p>
    <w:p w:rsidR="0051292C" w:rsidRPr="00104B45" w:rsidRDefault="0051292C" w:rsidP="0051292C">
      <w:pPr>
        <w:jc w:val="center"/>
        <w:rPr>
          <w:rFonts w:ascii="Cambria" w:hAnsi="Cambria" w:cs="Arial"/>
          <w:b/>
        </w:rPr>
      </w:pPr>
      <w:r w:rsidRPr="00104B45">
        <w:rPr>
          <w:rFonts w:ascii="Cambria" w:hAnsi="Cambria" w:cs="Arial"/>
          <w:b/>
        </w:rPr>
        <w:t>Επανάληψη Γ΄ Ενότητας Κεφάλαια 7</w:t>
      </w:r>
      <w:r>
        <w:rPr>
          <w:rFonts w:ascii="Cambria" w:hAnsi="Cambria" w:cs="Arial"/>
          <w:b/>
        </w:rPr>
        <w:t>-</w:t>
      </w:r>
      <w:r w:rsidRPr="00104B45">
        <w:rPr>
          <w:rFonts w:ascii="Cambria" w:hAnsi="Cambria" w:cs="Arial"/>
          <w:b/>
        </w:rPr>
        <w:t>1</w:t>
      </w:r>
      <w:r>
        <w:rPr>
          <w:rFonts w:ascii="Cambria" w:hAnsi="Cambria" w:cs="Arial"/>
          <w:b/>
        </w:rPr>
        <w:t>2</w:t>
      </w:r>
    </w:p>
    <w:p w:rsidR="0051292C" w:rsidRPr="00F93639" w:rsidRDefault="0051292C" w:rsidP="0051292C">
      <w:pPr>
        <w:spacing w:line="360" w:lineRule="auto"/>
        <w:jc w:val="both"/>
        <w:rPr>
          <w:rFonts w:ascii="Cambria" w:hAnsi="Cambria" w:cs="Arial"/>
          <w:b/>
          <w:sz w:val="8"/>
        </w:rPr>
      </w:pPr>
    </w:p>
    <w:p w:rsidR="0051292C" w:rsidRPr="007277D5" w:rsidRDefault="0051292C" w:rsidP="00484F47">
      <w:pPr>
        <w:pStyle w:val="a4"/>
        <w:numPr>
          <w:ilvl w:val="0"/>
          <w:numId w:val="3"/>
        </w:numPr>
        <w:jc w:val="both"/>
        <w:rPr>
          <w:rFonts w:ascii="Cambria" w:hAnsi="Cambria" w:cs="Arial"/>
          <w:b/>
        </w:rPr>
      </w:pPr>
      <w:r w:rsidRPr="007277D5">
        <w:rPr>
          <w:rFonts w:ascii="Cambria" w:hAnsi="Cambria" w:cs="Arial"/>
          <w:b/>
        </w:rPr>
        <w:t>Σημειώνω Σ για το σωστό και Λ για το λάθος: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29845</wp:posOffset>
                </wp:positionV>
                <wp:extent cx="255270" cy="149225"/>
                <wp:effectExtent l="12065" t="10795" r="8890" b="1143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7.2pt;margin-top:2.35pt;width:20.1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SEHAIAADw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"/>
            </w:pict>
          </mc:Fallback>
        </mc:AlternateContent>
      </w:r>
      <w:r w:rsidR="0051292C" w:rsidRPr="007277D5">
        <w:rPr>
          <w:rFonts w:ascii="Cambria" w:hAnsi="Cambria" w:cs="Arial"/>
        </w:rPr>
        <w:t xml:space="preserve">Οι Αιγύπτιοι ήταν σύμμαχοι των </w:t>
      </w:r>
      <w:r w:rsidR="003E53C9">
        <w:rPr>
          <w:rFonts w:ascii="Cambria" w:hAnsi="Cambria" w:cs="Arial"/>
        </w:rPr>
        <w:t>Ελλήνων</w:t>
      </w:r>
      <w:r w:rsidR="0051292C" w:rsidRPr="007277D5">
        <w:rPr>
          <w:rFonts w:ascii="Cambria" w:hAnsi="Cambria" w:cs="Arial"/>
        </w:rPr>
        <w:t>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29845</wp:posOffset>
                </wp:positionV>
                <wp:extent cx="255270" cy="147320"/>
                <wp:effectExtent l="12065" t="10795" r="8890" b="1333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7.2pt;margin-top:2.35pt;width:20.1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"/>
            </w:pict>
          </mc:Fallback>
        </mc:AlternateContent>
      </w:r>
      <w:r w:rsidR="003E53C9">
        <w:t xml:space="preserve">Η </w:t>
      </w:r>
      <w:r w:rsidR="004A6288">
        <w:t>Ελληνική</w:t>
      </w:r>
      <w:r w:rsidR="003E53C9">
        <w:t xml:space="preserve"> Κυβέρνηση</w:t>
      </w:r>
      <w:r w:rsidR="003E53C9">
        <w:rPr>
          <w:rFonts w:ascii="Cambria" w:hAnsi="Cambria" w:cs="Arial"/>
        </w:rPr>
        <w:t xml:space="preserve"> έβαλε</w:t>
      </w:r>
      <w:r w:rsidR="0051292C" w:rsidRPr="007277D5">
        <w:rPr>
          <w:rFonts w:ascii="Cambria" w:hAnsi="Cambria" w:cs="Arial"/>
        </w:rPr>
        <w:t xml:space="preserve"> τον Κολοκοτρώνη φυλακή.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26035</wp:posOffset>
                </wp:positionV>
                <wp:extent cx="255270" cy="132080"/>
                <wp:effectExtent l="12065" t="6985" r="8890" b="1333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7.2pt;margin-top:2.05pt;width:20.1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"/>
            </w:pict>
          </mc:Fallback>
        </mc:AlternateContent>
      </w:r>
      <w:r w:rsidR="0051292C" w:rsidRPr="007277D5">
        <w:rPr>
          <w:rFonts w:ascii="Cambria" w:hAnsi="Cambria" w:cs="Arial"/>
        </w:rPr>
        <w:t>Ο κλεφτοπόλεμος αποδείχθηκε τελικά αποτελεσματικός.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15875</wp:posOffset>
                </wp:positionV>
                <wp:extent cx="255270" cy="149225"/>
                <wp:effectExtent l="12065" t="6350" r="8890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7.2pt;margin-top:1.25pt;width:20.1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"/>
            </w:pict>
          </mc:Fallback>
        </mc:AlternateContent>
      </w:r>
      <w:r w:rsidR="0051292C" w:rsidRPr="007277D5">
        <w:rPr>
          <w:rFonts w:ascii="Cambria" w:hAnsi="Cambria" w:cs="Arial"/>
        </w:rPr>
        <w:t xml:space="preserve">Η δεύτερη πολιορκία του Μεσολογγίου έγινε από τον </w:t>
      </w:r>
      <w:r w:rsidR="003E53C9">
        <w:rPr>
          <w:rFonts w:ascii="Cambria" w:hAnsi="Cambria" w:cs="Arial"/>
        </w:rPr>
        <w:t>Κιουταχή</w:t>
      </w:r>
      <w:r w:rsidR="0051292C" w:rsidRPr="007277D5">
        <w:rPr>
          <w:rFonts w:ascii="Cambria" w:hAnsi="Cambria" w:cs="Arial"/>
        </w:rPr>
        <w:t>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34925</wp:posOffset>
                </wp:positionV>
                <wp:extent cx="255270" cy="149225"/>
                <wp:effectExtent l="12065" t="635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7.2pt;margin-top:2.75pt;width:20.1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uqHQIAADs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"/>
            </w:pict>
          </mc:Fallback>
        </mc:AlternateContent>
      </w:r>
      <w:r w:rsidR="0051292C" w:rsidRPr="007277D5">
        <w:rPr>
          <w:rFonts w:ascii="Cambria" w:hAnsi="Cambria" w:cs="Arial"/>
        </w:rPr>
        <w:t xml:space="preserve">Η </w:t>
      </w:r>
      <w:r w:rsidR="003E53C9" w:rsidRPr="007277D5">
        <w:rPr>
          <w:rFonts w:ascii="Cambria" w:hAnsi="Cambria" w:cs="Arial"/>
        </w:rPr>
        <w:t xml:space="preserve">δεύτερη </w:t>
      </w:r>
      <w:r w:rsidR="0051292C" w:rsidRPr="007277D5">
        <w:rPr>
          <w:rFonts w:ascii="Cambria" w:hAnsi="Cambria" w:cs="Arial"/>
        </w:rPr>
        <w:t>πολιορκία του Μεσολογγίου κράτησε 3 χρόνια.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41910</wp:posOffset>
                </wp:positionV>
                <wp:extent cx="255270" cy="149225"/>
                <wp:effectExtent l="12065" t="13335" r="8890" b="889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17.2pt;margin-top:3.3pt;width:20.1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"/>
            </w:pict>
          </mc:Fallback>
        </mc:AlternateContent>
      </w:r>
      <w:r w:rsidR="0051292C" w:rsidRPr="007277D5">
        <w:rPr>
          <w:rFonts w:ascii="Cambria" w:hAnsi="Cambria" w:cs="Arial"/>
        </w:rPr>
        <w:t>Ο Κιουταχής κυρίευσε την Αθήνα και πολιόρκησε την Ακρόπολη.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32385</wp:posOffset>
                </wp:positionV>
                <wp:extent cx="255270" cy="149225"/>
                <wp:effectExtent l="12065" t="13335" r="8890" b="889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17.2pt;margin-top:2.55pt;width:20.1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"/>
            </w:pict>
          </mc:Fallback>
        </mc:AlternateContent>
      </w:r>
      <w:r w:rsidR="0051292C" w:rsidRPr="007277D5">
        <w:rPr>
          <w:rFonts w:ascii="Cambria" w:hAnsi="Cambria" w:cs="Arial"/>
        </w:rPr>
        <w:t>Ο Καραϊσκάκης ήταν πρώην κλέφτης και αρματολός.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20955</wp:posOffset>
                </wp:positionV>
                <wp:extent cx="255270" cy="149225"/>
                <wp:effectExtent l="12065" t="11430" r="8890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7.2pt;margin-top:1.65pt;width:20.1pt;height: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WsHAIAADs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"/>
            </w:pict>
          </mc:Fallback>
        </mc:AlternateContent>
      </w:r>
      <w:r w:rsidR="0051292C" w:rsidRPr="007277D5">
        <w:rPr>
          <w:rFonts w:ascii="Cambria" w:hAnsi="Cambria" w:cs="Arial"/>
        </w:rPr>
        <w:t xml:space="preserve">Οι Έλληνες κατάφεραν να κρατήσουν την Ακρόπολη. 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41910</wp:posOffset>
                </wp:positionV>
                <wp:extent cx="255270" cy="149225"/>
                <wp:effectExtent l="12065" t="13335" r="8890" b="889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17.2pt;margin-top:3.3pt;width:20.1pt;height: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"/>
            </w:pict>
          </mc:Fallback>
        </mc:AlternateContent>
      </w:r>
      <w:r w:rsidR="0051292C" w:rsidRPr="007277D5">
        <w:rPr>
          <w:rFonts w:ascii="Cambria" w:hAnsi="Cambria" w:cs="Arial"/>
        </w:rPr>
        <w:t>Επικεφαλής στην Πελοπόννησο ήταν ο Θεόδωρος Κολοκοτρώνης.</w:t>
      </w:r>
    </w:p>
    <w:p w:rsidR="0051292C" w:rsidRPr="007277D5" w:rsidRDefault="00532834" w:rsidP="0051292C">
      <w:pPr>
        <w:pStyle w:val="a4"/>
        <w:numPr>
          <w:ilvl w:val="0"/>
          <w:numId w:val="2"/>
        </w:numPr>
        <w:spacing w:line="276" w:lineRule="auto"/>
        <w:jc w:val="both"/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20955</wp:posOffset>
                </wp:positionV>
                <wp:extent cx="255270" cy="149225"/>
                <wp:effectExtent l="12065" t="11430" r="8890" b="107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7.2pt;margin-top:1.65pt;width:20.1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"/>
            </w:pict>
          </mc:Fallback>
        </mc:AlternateContent>
      </w:r>
      <w:r w:rsidR="0051292C" w:rsidRPr="007277D5">
        <w:rPr>
          <w:rFonts w:ascii="Cambria" w:hAnsi="Cambria" w:cs="Arial"/>
        </w:rPr>
        <w:t xml:space="preserve">Ο Δράμαλης νίκησε στα Δερβενάκια. </w:t>
      </w:r>
    </w:p>
    <w:p w:rsidR="0051292C" w:rsidRPr="00F93639" w:rsidRDefault="0051292C" w:rsidP="0051292C">
      <w:pPr>
        <w:spacing w:line="276" w:lineRule="auto"/>
        <w:jc w:val="both"/>
        <w:rPr>
          <w:rFonts w:ascii="Cambria" w:hAnsi="Cambria" w:cs="Arial"/>
          <w:b/>
          <w:sz w:val="12"/>
        </w:rPr>
      </w:pPr>
    </w:p>
    <w:p w:rsidR="003D2ED2" w:rsidRPr="003D2ED2" w:rsidRDefault="003D2ED2" w:rsidP="003D2ED2">
      <w:pPr>
        <w:pStyle w:val="a4"/>
        <w:jc w:val="both"/>
        <w:rPr>
          <w:b/>
        </w:rPr>
      </w:pPr>
    </w:p>
    <w:p w:rsidR="0051292C" w:rsidRDefault="0051292C" w:rsidP="00484F47">
      <w:pPr>
        <w:pStyle w:val="a4"/>
        <w:numPr>
          <w:ilvl w:val="0"/>
          <w:numId w:val="3"/>
        </w:numPr>
        <w:jc w:val="both"/>
        <w:rPr>
          <w:b/>
        </w:rPr>
      </w:pPr>
      <w:r>
        <w:rPr>
          <w:b/>
        </w:rPr>
        <w:t>Με ποιον τρόπο δρούσαν τα πυρπολικά;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Default="0051292C" w:rsidP="0051292C">
      <w:pPr>
        <w:spacing w:line="408" w:lineRule="auto"/>
      </w:pPr>
      <w:r>
        <w:t>_____________________________________________________________________________________</w:t>
      </w:r>
    </w:p>
    <w:p w:rsidR="0051292C" w:rsidRPr="00F93639" w:rsidRDefault="0051292C" w:rsidP="00484F47">
      <w:pPr>
        <w:pStyle w:val="a4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F93639">
        <w:rPr>
          <w:rFonts w:asciiTheme="majorHAnsi" w:hAnsiTheme="majorHAnsi"/>
          <w:b/>
        </w:rPr>
        <w:t>Αντιστοιχίζω τα πρόσωπα με τα γεγονότα</w:t>
      </w:r>
    </w:p>
    <w:tbl>
      <w:tblPr>
        <w:tblStyle w:val="a5"/>
        <w:tblW w:w="10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475"/>
        <w:gridCol w:w="7082"/>
        <w:gridCol w:w="976"/>
      </w:tblGrid>
      <w:tr w:rsidR="0051292C" w:rsidRPr="00697F31" w:rsidTr="006E0731">
        <w:trPr>
          <w:trHeight w:val="500"/>
        </w:trPr>
        <w:tc>
          <w:tcPr>
            <w:tcW w:w="2449" w:type="dxa"/>
          </w:tcPr>
          <w:p w:rsidR="0051292C" w:rsidRPr="00697F31" w:rsidRDefault="0051292C" w:rsidP="00CC2232">
            <w:pPr>
              <w:pStyle w:val="a4"/>
              <w:spacing w:line="276" w:lineRule="auto"/>
              <w:ind w:left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Πρόσωπα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  <w:color w:val="FFFFFF" w:themeColor="background1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 xml:space="preserve">Γεγονότα 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  <w:b/>
              </w:rPr>
            </w:pPr>
          </w:p>
        </w:tc>
      </w:tr>
      <w:tr w:rsidR="0051292C" w:rsidRPr="00697F31" w:rsidTr="006E0731">
        <w:trPr>
          <w:trHeight w:val="72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Θεόδωρος Κολοκοτρώνης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  <w:color w:val="FFFFFF" w:themeColor="background1"/>
              </w:rPr>
            </w:pPr>
            <w:r w:rsidRPr="00697F31">
              <w:rPr>
                <w:rFonts w:asciiTheme="majorHAnsi" w:hAnsiTheme="majorHAnsi"/>
                <w:color w:val="FFFFFF" w:themeColor="background1"/>
              </w:rPr>
              <w:t>___</w:t>
            </w:r>
          </w:p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  <w:color w:val="FFFFFF" w:themeColor="background1"/>
              </w:rPr>
            </w:pPr>
            <w:r w:rsidRPr="00697F31">
              <w:rPr>
                <w:rFonts w:asciiTheme="majorHAnsi" w:hAnsiTheme="majorHAnsi"/>
                <w:color w:val="FFFFFF" w:themeColor="background1"/>
              </w:rPr>
              <w:t>___</w:t>
            </w: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α)</w:t>
            </w:r>
            <w:r w:rsidRPr="00697F31">
              <w:rPr>
                <w:rFonts w:asciiTheme="majorHAnsi" w:hAnsiTheme="majorHAnsi"/>
              </w:rPr>
              <w:t xml:space="preserve"> Με το πυρπολικό του πήρε εκδίκηση για την </w:t>
            </w:r>
            <w:r w:rsidRPr="00697F31">
              <w:rPr>
                <w:rFonts w:asciiTheme="majorHAnsi" w:hAnsiTheme="majorHAnsi"/>
                <w:b/>
              </w:rPr>
              <w:t>καταστροφή της</w:t>
            </w:r>
            <w:r w:rsidRPr="00697F31">
              <w:rPr>
                <w:rFonts w:asciiTheme="majorHAnsi" w:hAnsiTheme="majorHAnsi"/>
              </w:rPr>
              <w:t xml:space="preserve"> </w:t>
            </w:r>
            <w:r w:rsidRPr="00697F31">
              <w:rPr>
                <w:rFonts w:asciiTheme="majorHAnsi" w:hAnsiTheme="majorHAnsi"/>
                <w:b/>
              </w:rPr>
              <w:t>Χίου</w:t>
            </w:r>
            <w:r w:rsidRPr="00697F31">
              <w:rPr>
                <w:rFonts w:asciiTheme="majorHAnsi" w:hAnsiTheme="majorHAnsi"/>
              </w:rPr>
              <w:t>, ανατινάζοντας τη ναυαρχίδα τουρκικού στόλου.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1/___</w:t>
            </w:r>
          </w:p>
        </w:tc>
      </w:tr>
      <w:tr w:rsidR="0051292C" w:rsidRPr="00697F31" w:rsidTr="006E0731">
        <w:trPr>
          <w:trHeight w:val="109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proofErr w:type="spellStart"/>
            <w:r w:rsidRPr="00697F31">
              <w:rPr>
                <w:rFonts w:asciiTheme="majorHAnsi" w:hAnsiTheme="majorHAnsi"/>
                <w:b/>
              </w:rPr>
              <w:t>Χουρσίτ</w:t>
            </w:r>
            <w:proofErr w:type="spellEnd"/>
            <w:r w:rsidRPr="00697F31">
              <w:rPr>
                <w:rFonts w:asciiTheme="majorHAnsi" w:hAnsiTheme="majorHAnsi"/>
                <w:b/>
              </w:rPr>
              <w:t xml:space="preserve"> Πασάς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β)</w:t>
            </w:r>
            <w:r w:rsidRPr="00697F31">
              <w:rPr>
                <w:rFonts w:asciiTheme="majorHAnsi" w:hAnsiTheme="majorHAnsi"/>
              </w:rPr>
              <w:t xml:space="preserve"> Τούρκος πασάς που το 1822 επιχείρησε να καταπνίξει την ελληνική επανάσταση με 18.000 στρατιώτες, πυροβόλα, όπλα και εν τέλει παγιδεύτηκε στα </w:t>
            </w:r>
            <w:r w:rsidRPr="00697F31">
              <w:rPr>
                <w:rFonts w:asciiTheme="majorHAnsi" w:hAnsiTheme="majorHAnsi"/>
                <w:b/>
              </w:rPr>
              <w:t>Δερβενάκια</w:t>
            </w:r>
            <w:r w:rsidRPr="00697F31">
              <w:rPr>
                <w:rFonts w:asciiTheme="majorHAnsi" w:hAnsiTheme="majorHAnsi"/>
              </w:rPr>
              <w:t>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2/___</w:t>
            </w:r>
          </w:p>
        </w:tc>
      </w:tr>
      <w:tr w:rsidR="0051292C" w:rsidRPr="00697F31" w:rsidTr="006E0731">
        <w:trPr>
          <w:trHeight w:val="851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Κων/νος Κανάρης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 xml:space="preserve">γ) </w:t>
            </w:r>
            <w:r w:rsidRPr="00697F31">
              <w:rPr>
                <w:rFonts w:asciiTheme="majorHAnsi" w:hAnsiTheme="majorHAnsi"/>
              </w:rPr>
              <w:t xml:space="preserve">Τούρκος πασάς που έστειλε 3.500 χιλιάδες στρατιώτες να υπερασπιστούν την </w:t>
            </w:r>
            <w:r w:rsidRPr="00697F31">
              <w:rPr>
                <w:rFonts w:asciiTheme="majorHAnsi" w:hAnsiTheme="majorHAnsi"/>
                <w:b/>
              </w:rPr>
              <w:t>Τριπολιτσά</w:t>
            </w:r>
            <w:r w:rsidRPr="00697F31">
              <w:rPr>
                <w:rFonts w:asciiTheme="majorHAnsi" w:hAnsiTheme="majorHAnsi"/>
              </w:rPr>
              <w:t xml:space="preserve"> όπου ήταν η οικογένειά του.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3/___</w:t>
            </w:r>
          </w:p>
        </w:tc>
      </w:tr>
      <w:tr w:rsidR="0051292C" w:rsidRPr="00697F31" w:rsidTr="006E0731">
        <w:trPr>
          <w:trHeight w:val="108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 xml:space="preserve">Δράμαλης 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δ)</w:t>
            </w:r>
            <w:r w:rsidRPr="00697F31">
              <w:rPr>
                <w:rFonts w:asciiTheme="majorHAnsi" w:hAnsiTheme="majorHAnsi"/>
              </w:rPr>
              <w:t xml:space="preserve"> Διορίστηκε στρατηγός από τν ελληνική Επαναστατική Κυβέρνηση, έδωσε μάχη στο </w:t>
            </w:r>
            <w:r w:rsidRPr="00697F31">
              <w:rPr>
                <w:rFonts w:asciiTheme="majorHAnsi" w:hAnsiTheme="majorHAnsi"/>
                <w:b/>
              </w:rPr>
              <w:t>Κεφαλόβρυσο</w:t>
            </w:r>
            <w:r w:rsidRPr="00697F31">
              <w:rPr>
                <w:rFonts w:asciiTheme="majorHAnsi" w:hAnsiTheme="majorHAnsi"/>
              </w:rPr>
              <w:t xml:space="preserve"> στις 8 Αυγούστου 1823 όπου και σκοτώθηκε.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4/___</w:t>
            </w:r>
          </w:p>
        </w:tc>
      </w:tr>
      <w:tr w:rsidR="0051292C" w:rsidRPr="00697F31" w:rsidTr="006E0731">
        <w:trPr>
          <w:trHeight w:val="72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Μάρκος Μπότσαρης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ε)</w:t>
            </w:r>
            <w:r w:rsidRPr="00697F31">
              <w:rPr>
                <w:rFonts w:asciiTheme="majorHAnsi" w:hAnsiTheme="majorHAnsi"/>
              </w:rPr>
              <w:t xml:space="preserve"> Σχέδιο του η </w:t>
            </w:r>
            <w:r w:rsidRPr="00697F31">
              <w:rPr>
                <w:rFonts w:asciiTheme="majorHAnsi" w:hAnsiTheme="majorHAnsi"/>
                <w:b/>
              </w:rPr>
              <w:t>πολιορκία της Τριπολιτσάς</w:t>
            </w:r>
            <w:r w:rsidRPr="00697F31">
              <w:rPr>
                <w:rFonts w:asciiTheme="majorHAnsi" w:hAnsiTheme="majorHAnsi"/>
              </w:rPr>
              <w:t xml:space="preserve"> που ήταν σημαντική στρατιωτική βάση των Τούρκων.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5/___</w:t>
            </w:r>
          </w:p>
        </w:tc>
      </w:tr>
      <w:tr w:rsidR="0051292C" w:rsidRPr="00697F31" w:rsidTr="006E0731">
        <w:trPr>
          <w:trHeight w:val="108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Ιμπραήμ Πασάς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στ)</w:t>
            </w:r>
            <w:r w:rsidRPr="00697F31">
              <w:rPr>
                <w:rFonts w:asciiTheme="majorHAnsi" w:hAnsiTheme="majorHAnsi"/>
              </w:rPr>
              <w:t xml:space="preserve"> Το Μάιο του1825 αντιμετώπισε τον Ιμπραήμ στο </w:t>
            </w:r>
            <w:r w:rsidRPr="00697F31">
              <w:rPr>
                <w:rFonts w:asciiTheme="majorHAnsi" w:hAnsiTheme="majorHAnsi"/>
                <w:b/>
              </w:rPr>
              <w:t>Μανιάκι</w:t>
            </w:r>
            <w:r w:rsidRPr="00697F31">
              <w:rPr>
                <w:rFonts w:asciiTheme="majorHAnsi" w:hAnsiTheme="majorHAnsi"/>
              </w:rPr>
              <w:t xml:space="preserve"> στόχος του να τον εμποδίσει να προχωρήσει στο εσωτερικό της Πελοποννήσου.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6/___</w:t>
            </w:r>
          </w:p>
        </w:tc>
      </w:tr>
      <w:tr w:rsidR="0051292C" w:rsidRPr="00697F31" w:rsidTr="006E0731">
        <w:trPr>
          <w:trHeight w:val="108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lastRenderedPageBreak/>
              <w:t>Παπαφλέσσας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 xml:space="preserve">ζ) </w:t>
            </w:r>
            <w:r w:rsidRPr="00697F31">
              <w:rPr>
                <w:rFonts w:asciiTheme="majorHAnsi" w:hAnsiTheme="majorHAnsi"/>
              </w:rPr>
              <w:t>Απέκρουσαν με επιτυχία τους Τούρκους στην 1</w:t>
            </w:r>
            <w:r w:rsidRPr="00697F31">
              <w:rPr>
                <w:rFonts w:asciiTheme="majorHAnsi" w:hAnsiTheme="majorHAnsi"/>
                <w:vertAlign w:val="superscript"/>
              </w:rPr>
              <w:t>η</w:t>
            </w:r>
            <w:r w:rsidRPr="00697F31">
              <w:rPr>
                <w:rFonts w:asciiTheme="majorHAnsi" w:hAnsiTheme="majorHAnsi"/>
              </w:rPr>
              <w:t xml:space="preserve"> πολιορκία, όταν ο αποκλεισμός έγινε πιο στενός αποφάσισαν την </w:t>
            </w:r>
            <w:r w:rsidRPr="00697F31">
              <w:rPr>
                <w:rFonts w:asciiTheme="majorHAnsi" w:hAnsiTheme="majorHAnsi"/>
                <w:b/>
              </w:rPr>
              <w:t>έξοδο</w:t>
            </w:r>
            <w:r w:rsidRPr="00697F31">
              <w:rPr>
                <w:rFonts w:asciiTheme="majorHAnsi" w:hAnsiTheme="majorHAnsi"/>
              </w:rPr>
              <w:t xml:space="preserve">. </w:t>
            </w:r>
            <w:r w:rsidRPr="00697F31">
              <w:rPr>
                <w:rFonts w:asciiTheme="majorHAnsi" w:hAnsiTheme="majorHAnsi"/>
                <w:b/>
              </w:rPr>
              <w:t>(10 Απριλίου 1826)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7/___</w:t>
            </w:r>
          </w:p>
        </w:tc>
      </w:tr>
      <w:tr w:rsidR="0051292C" w:rsidRPr="00697F31" w:rsidTr="006E0731">
        <w:trPr>
          <w:trHeight w:val="72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 w:cs="Arial"/>
                <w:b/>
              </w:rPr>
            </w:pPr>
            <w:r w:rsidRPr="00697F31">
              <w:rPr>
                <w:rFonts w:asciiTheme="majorHAnsi" w:hAnsiTheme="majorHAnsi"/>
                <w:b/>
              </w:rPr>
              <w:t>Ανδρέας Μιαούλης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η)</w:t>
            </w:r>
            <w:r w:rsidRPr="00697F31">
              <w:rPr>
                <w:rFonts w:asciiTheme="majorHAnsi" w:hAnsiTheme="majorHAnsi"/>
              </w:rPr>
              <w:t xml:space="preserve"> </w:t>
            </w:r>
            <w:r w:rsidRPr="00697F31">
              <w:rPr>
                <w:rFonts w:asciiTheme="majorHAnsi" w:hAnsiTheme="majorHAnsi"/>
                <w:b/>
              </w:rPr>
              <w:t xml:space="preserve">Γάλλος συνταγματάρχης </w:t>
            </w:r>
            <w:r w:rsidRPr="00697F31">
              <w:rPr>
                <w:rFonts w:asciiTheme="majorHAnsi" w:hAnsiTheme="majorHAnsi"/>
              </w:rPr>
              <w:t>στον οποίο ανατέθηκε η οργάνωση του τακτικού στρατού από την Επαναστατική Κυβέρνηση.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8/___</w:t>
            </w:r>
          </w:p>
        </w:tc>
      </w:tr>
      <w:tr w:rsidR="0051292C" w:rsidRPr="00697F31" w:rsidTr="006E0731">
        <w:trPr>
          <w:trHeight w:val="72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 xml:space="preserve">Σουλιώτες 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θ)</w:t>
            </w:r>
            <w:r w:rsidRPr="00697F31">
              <w:rPr>
                <w:rFonts w:asciiTheme="majorHAnsi" w:hAnsiTheme="majorHAnsi"/>
              </w:rPr>
              <w:t xml:space="preserve"> </w:t>
            </w:r>
            <w:r w:rsidRPr="00697F31">
              <w:rPr>
                <w:rFonts w:asciiTheme="majorHAnsi" w:hAnsiTheme="majorHAnsi"/>
                <w:b/>
              </w:rPr>
              <w:t>Επικεφαλής της στρατιάς των αιγυπτίων</w:t>
            </w:r>
            <w:r w:rsidRPr="00697F31">
              <w:rPr>
                <w:rFonts w:asciiTheme="majorHAnsi" w:hAnsiTheme="majorHAnsi"/>
              </w:rPr>
              <w:t xml:space="preserve"> που στάλθηκε στην Πελοπόννησο για να σταματήσει την Επανάσταση.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9/___</w:t>
            </w:r>
          </w:p>
        </w:tc>
      </w:tr>
      <w:tr w:rsidR="0051292C" w:rsidRPr="00697F31" w:rsidTr="006E0731">
        <w:trPr>
          <w:trHeight w:val="1457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Μεσολογγίτες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ι)</w:t>
            </w:r>
            <w:r w:rsidRPr="00697F31">
              <w:rPr>
                <w:rFonts w:asciiTheme="majorHAnsi" w:hAnsiTheme="majorHAnsi"/>
              </w:rPr>
              <w:t xml:space="preserve"> Σημαντική ήταν και η προσφορά του στην </w:t>
            </w:r>
            <w:r w:rsidRPr="00697F31">
              <w:rPr>
                <w:rFonts w:asciiTheme="majorHAnsi" w:hAnsiTheme="majorHAnsi"/>
                <w:b/>
              </w:rPr>
              <w:t>ενίσχυση της άμυνας του Μεσολογγίου</w:t>
            </w:r>
            <w:r w:rsidRPr="00697F31">
              <w:rPr>
                <w:rFonts w:asciiTheme="majorHAnsi" w:hAnsiTheme="majorHAnsi"/>
              </w:rPr>
              <w:t>, κατά την πρώτη πολιορκία κατάφερνε συνεχώς να διασπά τον ναυτικό αποκλεισμό, εφοδιάζοντας με τρόφιμα και όπλα την πόλη. 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10/___</w:t>
            </w:r>
          </w:p>
        </w:tc>
      </w:tr>
      <w:tr w:rsidR="0051292C" w:rsidRPr="00697F31" w:rsidTr="006E0731">
        <w:trPr>
          <w:trHeight w:val="728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 xml:space="preserve">Κάρολος Φαβιέρο 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ια)</w:t>
            </w:r>
            <w:r w:rsidRPr="00697F31">
              <w:rPr>
                <w:rFonts w:asciiTheme="majorHAnsi" w:hAnsiTheme="majorHAnsi"/>
              </w:rPr>
              <w:t xml:space="preserve"> Η αντίσταση και η πτώση του Μεσολογγίου τον ενέπνευσε και έγραψε το έργο «</w:t>
            </w:r>
            <w:r w:rsidRPr="00697F31">
              <w:rPr>
                <w:rFonts w:asciiTheme="majorHAnsi" w:hAnsiTheme="majorHAnsi"/>
                <w:b/>
              </w:rPr>
              <w:t>Ελεύθεροι Πολιορκημένοι</w:t>
            </w:r>
            <w:r w:rsidRPr="00697F31">
              <w:rPr>
                <w:rFonts w:asciiTheme="majorHAnsi" w:hAnsiTheme="majorHAnsi"/>
              </w:rPr>
              <w:t>».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11/___</w:t>
            </w:r>
          </w:p>
        </w:tc>
      </w:tr>
      <w:tr w:rsidR="0051292C" w:rsidRPr="00697F31" w:rsidTr="006E0731">
        <w:trPr>
          <w:trHeight w:val="1370"/>
        </w:trPr>
        <w:tc>
          <w:tcPr>
            <w:tcW w:w="2449" w:type="dxa"/>
          </w:tcPr>
          <w:p w:rsidR="0051292C" w:rsidRPr="00697F31" w:rsidRDefault="0051292C" w:rsidP="0051292C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rPr>
                <w:rFonts w:asciiTheme="majorHAnsi" w:hAnsiTheme="majorHAnsi"/>
                <w:b/>
              </w:rPr>
            </w:pPr>
            <w:r w:rsidRPr="00697F31">
              <w:rPr>
                <w:rFonts w:asciiTheme="majorHAnsi" w:hAnsiTheme="majorHAnsi"/>
                <w:b/>
              </w:rPr>
              <w:t>Διονύσιος Σολωμός</w:t>
            </w:r>
          </w:p>
        </w:tc>
        <w:tc>
          <w:tcPr>
            <w:tcW w:w="475" w:type="dxa"/>
          </w:tcPr>
          <w:p w:rsidR="0051292C" w:rsidRPr="00697F31" w:rsidRDefault="0051292C" w:rsidP="00CC2232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082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ιβ)</w:t>
            </w:r>
            <w:r w:rsidRPr="00697F31">
              <w:rPr>
                <w:rFonts w:asciiTheme="majorHAnsi" w:hAnsiTheme="majorHAnsi"/>
              </w:rPr>
              <w:t xml:space="preserve"> Το 1820 επαναστάτησαν και χτύπησαν τους Τούρκους χωρίς όμως να νικήσουν. Η </w:t>
            </w:r>
            <w:r w:rsidRPr="00697F31">
              <w:rPr>
                <w:rFonts w:asciiTheme="majorHAnsi" w:hAnsiTheme="majorHAnsi"/>
                <w:b/>
              </w:rPr>
              <w:t>έλλειψη οργάνωσης</w:t>
            </w:r>
            <w:r w:rsidRPr="00697F31">
              <w:rPr>
                <w:rFonts w:asciiTheme="majorHAnsi" w:hAnsiTheme="majorHAnsi"/>
              </w:rPr>
              <w:t xml:space="preserve"> και η παρουσία ισχυρών οθωμανικών δυνάμεων στην περιοχή τους, οδήγησε τις επαναστατικές κινήσεις σε αποτυχία. </w:t>
            </w:r>
          </w:p>
        </w:tc>
        <w:tc>
          <w:tcPr>
            <w:tcW w:w="976" w:type="dxa"/>
          </w:tcPr>
          <w:p w:rsidR="0051292C" w:rsidRPr="00697F31" w:rsidRDefault="0051292C" w:rsidP="00CC2232">
            <w:pPr>
              <w:rPr>
                <w:rFonts w:asciiTheme="majorHAnsi" w:hAnsiTheme="majorHAnsi"/>
              </w:rPr>
            </w:pPr>
            <w:r w:rsidRPr="00697F31">
              <w:rPr>
                <w:rFonts w:asciiTheme="majorHAnsi" w:hAnsiTheme="majorHAnsi"/>
                <w:b/>
              </w:rPr>
              <w:t>12/___</w:t>
            </w:r>
          </w:p>
        </w:tc>
      </w:tr>
    </w:tbl>
    <w:p w:rsidR="0051292C" w:rsidRDefault="0051292C" w:rsidP="0051292C">
      <w:pPr>
        <w:spacing w:line="276" w:lineRule="auto"/>
      </w:pPr>
    </w:p>
    <w:p w:rsidR="0051292C" w:rsidRDefault="0051292C" w:rsidP="0051292C">
      <w:pPr>
        <w:spacing w:line="276" w:lineRule="auto"/>
      </w:pPr>
    </w:p>
    <w:p w:rsidR="0082169F" w:rsidRPr="009C5AA6" w:rsidRDefault="0082169F" w:rsidP="009C5AA6">
      <w:pPr>
        <w:jc w:val="center"/>
        <w:rPr>
          <w:b/>
        </w:rPr>
      </w:pPr>
      <w:bookmarkStart w:id="0" w:name="_GoBack"/>
      <w:bookmarkEnd w:id="0"/>
    </w:p>
    <w:sectPr w:rsidR="0082169F" w:rsidRPr="009C5AA6" w:rsidSect="0051292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FF" w:rsidRDefault="003B4EFF" w:rsidP="00AA2504">
      <w:r>
        <w:separator/>
      </w:r>
    </w:p>
  </w:endnote>
  <w:endnote w:type="continuationSeparator" w:id="0">
    <w:p w:rsidR="003B4EFF" w:rsidRDefault="003B4EFF" w:rsidP="00A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FF" w:rsidRDefault="003B4EFF" w:rsidP="00AA2504">
      <w:r>
        <w:separator/>
      </w:r>
    </w:p>
  </w:footnote>
  <w:footnote w:type="continuationSeparator" w:id="0">
    <w:p w:rsidR="003B4EFF" w:rsidRDefault="003B4EFF" w:rsidP="00AA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401"/>
    <w:multiLevelType w:val="hybridMultilevel"/>
    <w:tmpl w:val="1196241E"/>
    <w:lvl w:ilvl="0" w:tplc="D9D2CA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6F42"/>
    <w:multiLevelType w:val="hybridMultilevel"/>
    <w:tmpl w:val="891C8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041C"/>
    <w:multiLevelType w:val="hybridMultilevel"/>
    <w:tmpl w:val="A6EC29F4"/>
    <w:lvl w:ilvl="0" w:tplc="A72E4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2C"/>
    <w:rsid w:val="000448CB"/>
    <w:rsid w:val="00054001"/>
    <w:rsid w:val="003068EA"/>
    <w:rsid w:val="003B4EFF"/>
    <w:rsid w:val="003D2ED2"/>
    <w:rsid w:val="003E53C9"/>
    <w:rsid w:val="00484F47"/>
    <w:rsid w:val="004A6288"/>
    <w:rsid w:val="0051292C"/>
    <w:rsid w:val="00532834"/>
    <w:rsid w:val="006E0731"/>
    <w:rsid w:val="007A6996"/>
    <w:rsid w:val="0082169F"/>
    <w:rsid w:val="009C5AA6"/>
    <w:rsid w:val="00AA2504"/>
    <w:rsid w:val="00BA363A"/>
    <w:rsid w:val="00ED687E"/>
    <w:rsid w:val="00F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2C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0448C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448CB"/>
    <w:rPr>
      <w:b/>
      <w:sz w:val="28"/>
    </w:rPr>
  </w:style>
  <w:style w:type="paragraph" w:styleId="a3">
    <w:name w:val="Title"/>
    <w:basedOn w:val="a"/>
    <w:next w:val="a"/>
    <w:link w:val="Char"/>
    <w:uiPriority w:val="10"/>
    <w:qFormat/>
    <w:rsid w:val="000448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0448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0448CB"/>
    <w:pPr>
      <w:ind w:left="720"/>
    </w:pPr>
  </w:style>
  <w:style w:type="table" w:styleId="a5">
    <w:name w:val="Table Grid"/>
    <w:basedOn w:val="a1"/>
    <w:uiPriority w:val="59"/>
    <w:rsid w:val="0051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AA25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AA2504"/>
    <w:rPr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AA250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AA25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2C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0448CB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448CB"/>
    <w:rPr>
      <w:b/>
      <w:sz w:val="28"/>
    </w:rPr>
  </w:style>
  <w:style w:type="paragraph" w:styleId="a3">
    <w:name w:val="Title"/>
    <w:basedOn w:val="a"/>
    <w:next w:val="a"/>
    <w:link w:val="Char"/>
    <w:uiPriority w:val="10"/>
    <w:qFormat/>
    <w:rsid w:val="000448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0448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0448CB"/>
    <w:pPr>
      <w:ind w:left="720"/>
    </w:pPr>
  </w:style>
  <w:style w:type="table" w:styleId="a5">
    <w:name w:val="Table Grid"/>
    <w:basedOn w:val="a1"/>
    <w:uiPriority w:val="59"/>
    <w:rsid w:val="00512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AA25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AA2504"/>
    <w:rPr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AA250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AA2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2014-02-09T09:48:00Z</cp:lastPrinted>
  <dcterms:created xsi:type="dcterms:W3CDTF">2020-03-17T20:48:00Z</dcterms:created>
  <dcterms:modified xsi:type="dcterms:W3CDTF">2020-03-17T20:54:00Z</dcterms:modified>
</cp:coreProperties>
</file>